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E7" w:rsidRDefault="004340B6" w:rsidP="004340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0B6">
        <w:rPr>
          <w:rFonts w:ascii="Times New Roman" w:hAnsi="Times New Roman" w:cs="Times New Roman"/>
          <w:b/>
          <w:sz w:val="36"/>
          <w:szCs w:val="36"/>
        </w:rPr>
        <w:t>Здоровая спина — путевка с лечением от 7 суток (взрослые и дети)</w:t>
      </w:r>
      <w:r w:rsidR="00EA14B8">
        <w:rPr>
          <w:rFonts w:ascii="Times New Roman" w:hAnsi="Times New Roman" w:cs="Times New Roman"/>
          <w:b/>
          <w:sz w:val="36"/>
          <w:szCs w:val="36"/>
        </w:rPr>
        <w:t>.</w:t>
      </w:r>
    </w:p>
    <w:p w:rsidR="00EA14B8" w:rsidRPr="00EA14B8" w:rsidRDefault="00EA14B8" w:rsidP="004340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4B8" w:rsidRPr="00EA14B8" w:rsidRDefault="00EA14B8" w:rsidP="00EA1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A1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Показания:</w:t>
      </w:r>
    </w:p>
    <w:p w:rsidR="00EA14B8" w:rsidRPr="00EA14B8" w:rsidRDefault="00EA14B8" w:rsidP="00EA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B8" w:rsidRPr="00EA14B8" w:rsidRDefault="00EA14B8" w:rsidP="00EA14B8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Остеохондроз позвоночника вне обострения</w:t>
      </w:r>
    </w:p>
    <w:p w:rsidR="00EA14B8" w:rsidRPr="00EA14B8" w:rsidRDefault="00EA14B8" w:rsidP="00EA14B8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Спондилоартроз</w:t>
      </w:r>
    </w:p>
    <w:p w:rsidR="00EA14B8" w:rsidRPr="00EA14B8" w:rsidRDefault="00EA14B8" w:rsidP="00EA14B8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Дорсопатия</w:t>
      </w:r>
      <w:proofErr w:type="spellEnd"/>
      <w:r w:rsidRPr="00EA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обострения</w:t>
      </w:r>
    </w:p>
    <w:p w:rsidR="00EA14B8" w:rsidRPr="00EA14B8" w:rsidRDefault="00EA14B8" w:rsidP="00EA14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A1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Направлена на:</w:t>
      </w:r>
    </w:p>
    <w:p w:rsidR="00EA14B8" w:rsidRPr="00EA14B8" w:rsidRDefault="00EA14B8" w:rsidP="00EA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B8" w:rsidRPr="00EA14B8" w:rsidRDefault="00EA14B8" w:rsidP="00EA14B8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нормальной функции позвоночника</w:t>
      </w:r>
    </w:p>
    <w:p w:rsidR="00EA14B8" w:rsidRPr="00EA14B8" w:rsidRDefault="00EA14B8" w:rsidP="00EA14B8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болевого синдрома</w:t>
      </w:r>
    </w:p>
    <w:p w:rsidR="00EA14B8" w:rsidRPr="00EA14B8" w:rsidRDefault="00EA14B8" w:rsidP="00EA14B8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нервного напряжения</w:t>
      </w:r>
    </w:p>
    <w:p w:rsidR="00EA14B8" w:rsidRDefault="00EA14B8" w:rsidP="00EA14B8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объема движения</w:t>
      </w:r>
    </w:p>
    <w:p w:rsidR="00EA14B8" w:rsidRPr="00EA14B8" w:rsidRDefault="00EA14B8" w:rsidP="00EA14B8">
      <w:pPr>
        <w:pStyle w:val="a5"/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340B6" w:rsidRPr="004340B6" w:rsidRDefault="004340B6" w:rsidP="00434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процедур по программе: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врача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врача невролога (по показаниям)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врача мануального терапевта (по показаниям)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Консультация врача 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иглорефлексотерапевта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показаниям)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врача ортопеда-травматолога (по показаниям)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Электрокардиограмма (ЭКГ) (по показаниям) (для взрослых)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глюкозы крови (по показаниям)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Велнес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(бассейн) (ежедневно)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физкультура с 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инструтором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день)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Детензортерапия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день) (для взрослых)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Ванна гидромассажная или Ванна </w:t>
      </w:r>
      <w:proofErr w:type="gram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минеральная</w:t>
      </w:r>
      <w:proofErr w:type="gram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Ванна розмариновая или Ванна хвойная или Ванна хвойно-салициловая (через день)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Аппаратный массаж: Кресло «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Акварелакс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(через день)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Теплолечение (через день)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Физиолечение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день)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Кислородный коктейль или 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(ежедневно)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минеральной воды (ежедневно) (для взрослых)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Скандинавская ходьба (ежедневно) (для взрослых)</w:t>
      </w:r>
    </w:p>
    <w:p w:rsidR="004340B6" w:rsidRPr="004340B6" w:rsidRDefault="004340B6" w:rsidP="004340B6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Нейроденс-Вертебра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аппаратный массаж и 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миостимуляция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спины </w:t>
      </w:r>
      <w:proofErr w:type="gram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желанию, с оплатой 50%)</w:t>
      </w:r>
    </w:p>
    <w:p w:rsidR="004340B6" w:rsidRPr="004340B6" w:rsidRDefault="004340B6" w:rsidP="004340B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*Оказание услуги на медицинском оборудовании «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Акварелакс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Детензор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«Кресло </w:t>
      </w:r>
      <w:proofErr w:type="spellStart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</w:t>
      </w:r>
      <w:proofErr w:type="spellEnd"/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возможно при ограничении по массе тела — до 90 кг.</w:t>
      </w:r>
    </w:p>
    <w:p w:rsidR="004340B6" w:rsidRPr="004340B6" w:rsidRDefault="004340B6" w:rsidP="004340B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4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Рекомендуемые процедуры для дополнительного приобретения, при отсутствии противопоказаний: </w:t>
      </w:r>
      <w:proofErr w:type="spellStart"/>
      <w:r w:rsidRPr="00434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озонотерапия</w:t>
      </w:r>
      <w:proofErr w:type="spellEnd"/>
      <w:r w:rsidRPr="00434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классический массаж, подводный душ-массаж, душ циркулярный или Шарко, </w:t>
      </w:r>
      <w:proofErr w:type="spellStart"/>
      <w:r w:rsidRPr="00434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криосауна</w:t>
      </w:r>
      <w:proofErr w:type="spellEnd"/>
      <w:r w:rsidRPr="00434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4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фотоматричная</w:t>
      </w:r>
      <w:proofErr w:type="spellEnd"/>
      <w:r w:rsidRPr="00434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терапия «Матрикс», «</w:t>
      </w:r>
      <w:proofErr w:type="spellStart"/>
      <w:r w:rsidRPr="00434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Тера</w:t>
      </w:r>
      <w:proofErr w:type="spellEnd"/>
      <w:r w:rsidRPr="004340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-Фот», иглорефлексотерапия.</w:t>
      </w:r>
    </w:p>
    <w:p w:rsidR="004340B6" w:rsidRPr="004340B6" w:rsidRDefault="004340B6" w:rsidP="00434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340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 случае проведения технических работ </w:t>
      </w:r>
      <w:proofErr w:type="gramStart"/>
      <w:r w:rsidRPr="004340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бассейном</w:t>
      </w:r>
      <w:proofErr w:type="gramEnd"/>
      <w:r w:rsidRPr="004340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комплексе санаторий оставляет за собой право отменить процедуру посещения бассейна без предоставления компенсации и замены на другую процедуру.</w:t>
      </w:r>
    </w:p>
    <w:p w:rsidR="004340B6" w:rsidRPr="004340B6" w:rsidRDefault="004340B6" w:rsidP="00434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40B6" w:rsidRPr="004340B6" w:rsidRDefault="004340B6" w:rsidP="00434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входит:</w:t>
      </w:r>
    </w:p>
    <w:p w:rsidR="004340B6" w:rsidRPr="004340B6" w:rsidRDefault="004340B6" w:rsidP="00434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0B6" w:rsidRPr="004340B6" w:rsidRDefault="004340B6" w:rsidP="004340B6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номере выбранной категории</w:t>
      </w:r>
    </w:p>
    <w:p w:rsidR="004340B6" w:rsidRPr="004340B6" w:rsidRDefault="004340B6" w:rsidP="004340B6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 питание</w:t>
      </w:r>
    </w:p>
    <w:p w:rsidR="004340B6" w:rsidRPr="004340B6" w:rsidRDefault="004340B6" w:rsidP="004340B6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процедуры по программе</w:t>
      </w:r>
    </w:p>
    <w:p w:rsidR="004340B6" w:rsidRPr="004340B6" w:rsidRDefault="004340B6" w:rsidP="004340B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по данной программе необходимо оформить санаторно-курортную карту.</w:t>
      </w:r>
    </w:p>
    <w:p w:rsidR="004340B6" w:rsidRPr="004340B6" w:rsidRDefault="004340B6" w:rsidP="004340B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*Указанная цена действует только при двухместном размещении в номере</w:t>
      </w:r>
    </w:p>
    <w:p w:rsidR="004340B6" w:rsidRPr="004340B6" w:rsidRDefault="004340B6" w:rsidP="004340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 от 18 до 70 лет</w:t>
      </w:r>
      <w:r w:rsidRPr="00434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невозможности оказания медицинских процедур по техническим причинам санаторий оставляет за собой право заменить на процедуру, равную по стоимости.</w:t>
      </w:r>
    </w:p>
    <w:p w:rsidR="004340B6" w:rsidRPr="004340B6" w:rsidRDefault="004340B6" w:rsidP="004340B6">
      <w:pPr>
        <w:rPr>
          <w:rFonts w:ascii="Times New Roman" w:hAnsi="Times New Roman" w:cs="Times New Roman"/>
          <w:sz w:val="24"/>
          <w:szCs w:val="24"/>
        </w:rPr>
      </w:pPr>
    </w:p>
    <w:sectPr w:rsidR="004340B6" w:rsidRPr="0043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55F"/>
    <w:multiLevelType w:val="hybridMultilevel"/>
    <w:tmpl w:val="B6544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B0FB2"/>
    <w:multiLevelType w:val="multilevel"/>
    <w:tmpl w:val="8D0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B639E"/>
    <w:multiLevelType w:val="hybridMultilevel"/>
    <w:tmpl w:val="C846B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47129"/>
    <w:multiLevelType w:val="hybridMultilevel"/>
    <w:tmpl w:val="DE9C92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B27D30"/>
    <w:multiLevelType w:val="multilevel"/>
    <w:tmpl w:val="EB6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870488"/>
    <w:multiLevelType w:val="multilevel"/>
    <w:tmpl w:val="132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065D95"/>
    <w:multiLevelType w:val="hybridMultilevel"/>
    <w:tmpl w:val="D7AC9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2E51C7"/>
    <w:multiLevelType w:val="multilevel"/>
    <w:tmpl w:val="297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78"/>
    <w:rsid w:val="004340B6"/>
    <w:rsid w:val="00983478"/>
    <w:rsid w:val="00B37AE7"/>
    <w:rsid w:val="00E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1AF9-3D3E-44DC-B003-E8A18764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B6"/>
    <w:rPr>
      <w:b/>
      <w:bCs/>
    </w:rPr>
  </w:style>
  <w:style w:type="paragraph" w:styleId="a5">
    <w:name w:val="List Paragraph"/>
    <w:basedOn w:val="a"/>
    <w:uiPriority w:val="34"/>
    <w:qFormat/>
    <w:rsid w:val="0043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2023-11-14T13:25:00Z</dcterms:created>
  <dcterms:modified xsi:type="dcterms:W3CDTF">2023-11-14T14:00:00Z</dcterms:modified>
</cp:coreProperties>
</file>