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CA" w:rsidRDefault="00AA1B2A">
      <w:pPr>
        <w:rPr>
          <w:rFonts w:ascii="Arial" w:hAnsi="Arial" w:cs="Arial"/>
          <w:b/>
          <w:bCs/>
          <w:color w:val="012657"/>
          <w:sz w:val="30"/>
          <w:szCs w:val="30"/>
          <w:u w:val="single"/>
          <w:shd w:val="clear" w:color="auto" w:fill="F9FAFB"/>
        </w:rPr>
      </w:pPr>
      <w:r>
        <w:rPr>
          <w:rFonts w:ascii="Arial" w:hAnsi="Arial" w:cs="Arial"/>
          <w:b/>
          <w:bCs/>
          <w:color w:val="012657"/>
          <w:sz w:val="30"/>
          <w:szCs w:val="30"/>
          <w:u w:val="single"/>
          <w:shd w:val="clear" w:color="auto" w:fill="F9FAFB"/>
        </w:rPr>
        <w:t>Тонкая линия красоты 21 день</w:t>
      </w:r>
    </w:p>
    <w:p w:rsidR="00AA1B2A" w:rsidRPr="00AA1B2A" w:rsidRDefault="00AA1B2A" w:rsidP="00AA1B2A">
      <w:pPr>
        <w:shd w:val="clear" w:color="auto" w:fill="F9FA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03134"/>
          <w:sz w:val="36"/>
          <w:szCs w:val="36"/>
          <w:lang w:eastAsia="ru-RU"/>
        </w:rPr>
      </w:pPr>
      <w:r w:rsidRPr="00AA1B2A">
        <w:rPr>
          <w:rFonts w:ascii="Arial" w:eastAsia="Times New Roman" w:hAnsi="Arial" w:cs="Arial"/>
          <w:color w:val="303134"/>
          <w:sz w:val="36"/>
          <w:szCs w:val="36"/>
          <w:lang w:eastAsia="ru-RU"/>
        </w:rPr>
        <w:t>Описание</w:t>
      </w:r>
    </w:p>
    <w:p w:rsidR="00AA1B2A" w:rsidRPr="00AA1B2A" w:rsidRDefault="00AA1B2A" w:rsidP="00AA1B2A">
      <w:p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Тариф включает:</w:t>
      </w:r>
    </w:p>
    <w:p w:rsidR="00AA1B2A" w:rsidRPr="00AA1B2A" w:rsidRDefault="00AA1B2A" w:rsidP="00AA1B2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Проживание</w:t>
      </w:r>
    </w:p>
    <w:p w:rsidR="00AA1B2A" w:rsidRPr="00AA1B2A" w:rsidRDefault="00AA1B2A" w:rsidP="00AA1B2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3-х разовое питание по системе "шведский стол"</w:t>
      </w:r>
    </w:p>
    <w:p w:rsidR="00AA1B2A" w:rsidRPr="00AA1B2A" w:rsidRDefault="00AA1B2A" w:rsidP="00AA1B2A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Пользование бассейном</w:t>
      </w:r>
    </w:p>
    <w:p w:rsidR="00AA1B2A" w:rsidRPr="00AA1B2A" w:rsidRDefault="00AA1B2A" w:rsidP="00AA1B2A">
      <w:pPr>
        <w:numPr>
          <w:ilvl w:val="0"/>
          <w:numId w:val="1"/>
        </w:num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lang w:eastAsia="ru-RU"/>
        </w:rPr>
        <w:t>Медицинскую программу "Тонкая линия красоты 21 день"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Показания:</w:t>
      </w:r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 коррекция фигуры, улучшение состояния кожи, улучшение обмена веществ и метаболизма.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Эффект: </w:t>
      </w:r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улучшение внешнего вида, общая подтянутость тела и нормализация тургора кожи.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>Перечень</w:t>
      </w:r>
      <w:bookmarkStart w:id="0" w:name="_GoBack"/>
      <w:bookmarkEnd w:id="0"/>
      <w:r w:rsidRPr="00AA1B2A">
        <w:rPr>
          <w:rFonts w:ascii="Arial" w:eastAsia="Times New Roman" w:hAnsi="Arial" w:cs="Arial"/>
          <w:b/>
          <w:bCs/>
          <w:color w:val="303134"/>
          <w:sz w:val="21"/>
          <w:szCs w:val="21"/>
          <w:bdr w:val="none" w:sz="0" w:space="0" w:color="auto" w:frame="1"/>
          <w:lang w:eastAsia="ru-RU"/>
        </w:rPr>
        <w:t xml:space="preserve"> и объем медицинских услуг по программе: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Прием врача - 3 раза за курс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Климатолечение</w:t>
      </w:r>
      <w:proofErr w:type="spellEnd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 ежедневно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Правильное питание - ежедневно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Механовакуумная</w:t>
      </w:r>
      <w:proofErr w:type="spellEnd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стимуляция на аппарате </w:t>
      </w:r>
      <w:proofErr w:type="spellStart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Iсoone</w:t>
      </w:r>
      <w:proofErr w:type="spellEnd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- 10 раз за курс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Обертывание водорослевое/фруктовое - 10 раз за курс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Лимфодренаж</w:t>
      </w:r>
      <w:proofErr w:type="spellEnd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- 10 раз за курс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Внутривенные </w:t>
      </w:r>
      <w:proofErr w:type="spellStart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инфузии</w:t>
      </w:r>
      <w:proofErr w:type="spellEnd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лекарственных препаратов (индивидуально по назначению врача) - 10 раз за курс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Массаж медицинский общий (45 минут) - 10 раз за курс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Йога - 12 раз за курс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Витаминный </w:t>
      </w:r>
      <w:proofErr w:type="spellStart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смузи</w:t>
      </w:r>
      <w:proofErr w:type="spellEnd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- 12 раз за курс</w:t>
      </w:r>
    </w:p>
    <w:p w:rsidR="00AA1B2A" w:rsidRPr="00AA1B2A" w:rsidRDefault="00AA1B2A" w:rsidP="00AA1B2A">
      <w:pPr>
        <w:shd w:val="clear" w:color="auto" w:fill="F9FAFB"/>
        <w:spacing w:beforeAutospacing="1" w:after="0" w:afterAutospacing="1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proofErr w:type="spellStart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Фиточай</w:t>
      </w:r>
      <w:proofErr w:type="spellEnd"/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 xml:space="preserve"> - 12 раз за курс</w:t>
      </w:r>
    </w:p>
    <w:p w:rsidR="00AA1B2A" w:rsidRPr="00AA1B2A" w:rsidRDefault="00AA1B2A" w:rsidP="00AA1B2A">
      <w:pPr>
        <w:shd w:val="clear" w:color="auto" w:fill="F9FAFB"/>
        <w:spacing w:after="0" w:line="240" w:lineRule="auto"/>
        <w:rPr>
          <w:rFonts w:ascii="Arial" w:eastAsia="Times New Roman" w:hAnsi="Arial" w:cs="Arial"/>
          <w:color w:val="303134"/>
          <w:sz w:val="21"/>
          <w:szCs w:val="21"/>
          <w:lang w:eastAsia="ru-RU"/>
        </w:rPr>
      </w:pPr>
      <w:r w:rsidRPr="00AA1B2A">
        <w:rPr>
          <w:rFonts w:ascii="Arial" w:eastAsia="Times New Roman" w:hAnsi="Arial" w:cs="Arial"/>
          <w:color w:val="303134"/>
          <w:sz w:val="21"/>
          <w:szCs w:val="21"/>
          <w:bdr w:val="none" w:sz="0" w:space="0" w:color="auto" w:frame="1"/>
          <w:lang w:eastAsia="ru-RU"/>
        </w:rPr>
        <w:t>Экстренная и неотложная медицинская помощь (при необходимости)</w:t>
      </w:r>
    </w:p>
    <w:p w:rsidR="00AA1B2A" w:rsidRDefault="00AA1B2A"/>
    <w:sectPr w:rsidR="00AA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C3908"/>
    <w:multiLevelType w:val="multilevel"/>
    <w:tmpl w:val="6016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D9"/>
    <w:rsid w:val="001F56D9"/>
    <w:rsid w:val="00736FCA"/>
    <w:rsid w:val="00A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1D462-4F81-40C8-A49D-FE666C79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Krokoz™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Елизавета Руслановна</dc:creator>
  <cp:keywords/>
  <dc:description/>
  <cp:lastModifiedBy>Захватова Елизавета Руслановна</cp:lastModifiedBy>
  <cp:revision>2</cp:revision>
  <dcterms:created xsi:type="dcterms:W3CDTF">2025-07-17T16:14:00Z</dcterms:created>
  <dcterms:modified xsi:type="dcterms:W3CDTF">2025-07-17T16:15:00Z</dcterms:modified>
</cp:coreProperties>
</file>