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0E" w:rsidRPr="00485D0E" w:rsidRDefault="00485D0E" w:rsidP="00485D0E">
      <w:pPr>
        <w:jc w:val="center"/>
        <w:rPr>
          <w:b/>
          <w:bCs/>
          <w:sz w:val="32"/>
          <w:szCs w:val="32"/>
        </w:rPr>
      </w:pPr>
      <w:bookmarkStart w:id="0" w:name="_GoBack"/>
      <w:r w:rsidRPr="00485D0E">
        <w:rPr>
          <w:b/>
          <w:bCs/>
          <w:sz w:val="32"/>
          <w:szCs w:val="32"/>
        </w:rPr>
        <w:t>Лечебная программа "Расти здоровым" для детей от 4-х до 12 лет</w:t>
      </w:r>
    </w:p>
    <w:bookmarkEnd w:id="0"/>
    <w:p w:rsidR="00485D0E" w:rsidRPr="00485D0E" w:rsidRDefault="00485D0E" w:rsidP="00485D0E">
      <w:pPr>
        <w:rPr>
          <w:b/>
          <w:bCs/>
        </w:rPr>
      </w:pPr>
      <w:r w:rsidRPr="00485D0E">
        <w:rPr>
          <w:b/>
          <w:bCs/>
        </w:rPr>
        <w:t>Цель программы: </w:t>
      </w:r>
    </w:p>
    <w:p w:rsidR="00485D0E" w:rsidRPr="00485D0E" w:rsidRDefault="00485D0E" w:rsidP="00485D0E">
      <w:r w:rsidRPr="00485D0E">
        <w:t>Рекомендации по профилактике обострений, осложнений и дальнейшему лечению детских заболеваний, укрепление иммунитета, улучшение общего состояния организма</w:t>
      </w:r>
      <w:r>
        <w:br/>
      </w:r>
    </w:p>
    <w:p w:rsidR="00485D0E" w:rsidRPr="00485D0E" w:rsidRDefault="00485D0E" w:rsidP="00485D0E">
      <w:pPr>
        <w:rPr>
          <w:b/>
          <w:bCs/>
        </w:rPr>
      </w:pPr>
      <w:r w:rsidRPr="00485D0E">
        <w:rPr>
          <w:b/>
          <w:bCs/>
        </w:rPr>
        <w:t>Руководитель программы:</w:t>
      </w:r>
      <w:r>
        <w:rPr>
          <w:b/>
          <w:bCs/>
        </w:rPr>
        <w:t xml:space="preserve"> </w:t>
      </w:r>
      <w:r w:rsidRPr="00485D0E">
        <w:t>врач-педиатр</w:t>
      </w:r>
      <w:r w:rsidRPr="00485D0E">
        <w:br/>
      </w:r>
    </w:p>
    <w:p w:rsidR="00485D0E" w:rsidRPr="00485D0E" w:rsidRDefault="00485D0E" w:rsidP="00485D0E">
      <w:pPr>
        <w:rPr>
          <w:b/>
          <w:bCs/>
        </w:rPr>
      </w:pPr>
      <w:r w:rsidRPr="00485D0E">
        <w:rPr>
          <w:b/>
          <w:bCs/>
        </w:rPr>
        <w:t>Лечебные процедуры</w:t>
      </w:r>
    </w:p>
    <w:tbl>
      <w:tblPr>
        <w:tblW w:w="7960" w:type="dxa"/>
        <w:tblLook w:val="04A0" w:firstRow="1" w:lastRow="0" w:firstColumn="1" w:lastColumn="0" w:noHBand="0" w:noVBand="1"/>
      </w:tblPr>
      <w:tblGrid>
        <w:gridCol w:w="405"/>
        <w:gridCol w:w="2240"/>
        <w:gridCol w:w="399"/>
        <w:gridCol w:w="44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85D0E" w:rsidRPr="00485D0E" w:rsidTr="00485D0E">
        <w:trPr>
          <w:trHeight w:val="6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процедуры / услуги</w:t>
            </w:r>
          </w:p>
        </w:tc>
        <w:tc>
          <w:tcPr>
            <w:tcW w:w="5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ru-RU"/>
              </w:rPr>
              <w:t>Кол-во дней и процедур в программе</w:t>
            </w:r>
          </w:p>
        </w:tc>
      </w:tr>
      <w:tr w:rsidR="00485D0E" w:rsidRPr="00485D0E" w:rsidTr="00485D0E">
        <w:trPr>
          <w:trHeight w:val="49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 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 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 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 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 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 </w:t>
            </w: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485D0E" w:rsidRPr="00485D0E" w:rsidTr="00485D0E">
        <w:trPr>
          <w:trHeight w:val="288"/>
        </w:trPr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Оздоровительный блок</w:t>
            </w:r>
          </w:p>
        </w:tc>
      </w:tr>
      <w:tr w:rsidR="00485D0E" w:rsidRPr="00485D0E" w:rsidTr="00485D0E">
        <w:trPr>
          <w:trHeight w:val="5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Диет-питание</w:t>
            </w:r>
            <w:proofErr w:type="gramEnd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 xml:space="preserve"> по системе "Шведский стол"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485D0E" w:rsidRPr="00485D0E" w:rsidTr="00485D0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Климатотерапия, естественный солярий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485D0E" w:rsidRPr="00485D0E" w:rsidTr="00485D0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0E" w:rsidRPr="00485D0E" w:rsidRDefault="00485D0E" w:rsidP="00485D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1" name="Прямоугольник 5121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6BC37" id="Прямоугольник 5121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FU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0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AcKoFU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  <w:r w:rsidRPr="00485D0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5122" name="Прямоугольник 5122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C8983" id="Прямоугольник 5122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s+bRMAAFE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485D0E" w:rsidRPr="00485D0E">
              <w:trPr>
                <w:trHeight w:val="288"/>
                <w:tblCellSpacing w:w="0" w:type="dxa"/>
              </w:trPr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5D0E" w:rsidRPr="00485D0E" w:rsidRDefault="00485D0E" w:rsidP="00485D0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</w:pPr>
                  <w:r w:rsidRPr="00485D0E">
                    <w:rPr>
                      <w:rFonts w:ascii="Calibri" w:eastAsia="Times New Roman" w:hAnsi="Calibri" w:cs="Calibri"/>
                      <w:b/>
                      <w:bCs/>
                      <w:color w:val="555555"/>
                      <w:sz w:val="18"/>
                      <w:szCs w:val="18"/>
                      <w:lang w:eastAsia="ru-RU"/>
                    </w:rPr>
                    <w:t>Утренняя гимнастика </w:t>
                  </w:r>
                </w:p>
              </w:tc>
            </w:tr>
          </w:tbl>
          <w:p w:rsidR="00485D0E" w:rsidRPr="00485D0E" w:rsidRDefault="00485D0E" w:rsidP="00485D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14</w:t>
            </w:r>
          </w:p>
        </w:tc>
      </w:tr>
      <w:tr w:rsidR="00485D0E" w:rsidRPr="00485D0E" w:rsidTr="00485D0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Лечебная физкультура (по показаниям)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485D0E" w:rsidRPr="00485D0E" w:rsidTr="00485D0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Посещение бассейна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18</w:t>
            </w:r>
          </w:p>
        </w:tc>
      </w:tr>
      <w:tr w:rsidR="00485D0E" w:rsidRPr="00485D0E" w:rsidTr="00485D0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Терренкур (лечебная дозированная ходьба)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485D0E" w:rsidRPr="00485D0E" w:rsidTr="00485D0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Механотерапия (по показаниям)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485D0E" w:rsidRPr="00485D0E" w:rsidTr="00485D0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Кислородный коктейль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485D0E" w:rsidRPr="00485D0E" w:rsidTr="00485D0E">
        <w:trPr>
          <w:trHeight w:val="288"/>
        </w:trPr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Диагностический блок</w:t>
            </w:r>
          </w:p>
        </w:tc>
      </w:tr>
      <w:tr w:rsidR="00485D0E" w:rsidRPr="00485D0E" w:rsidTr="00485D0E">
        <w:trPr>
          <w:trHeight w:val="7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Прием и динамическое наблюдение лечащего врача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</w:tr>
      <w:tr w:rsidR="00485D0E" w:rsidRPr="00485D0E" w:rsidTr="00485D0E">
        <w:trPr>
          <w:trHeight w:val="6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Прием-осмотр врача стоматолога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1   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485D0E" w:rsidRPr="00485D0E" w:rsidTr="00485D0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 xml:space="preserve">Прием врача </w:t>
            </w:r>
            <w:proofErr w:type="spellStart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1   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485D0E" w:rsidRPr="00485D0E" w:rsidTr="00485D0E">
        <w:trPr>
          <w:trHeight w:val="8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Прием врача-диетолога (по показаниям)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485D0E" w:rsidRPr="00485D0E" w:rsidTr="00485D0E">
        <w:trPr>
          <w:trHeight w:val="5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Прием врача-невролога (по показаниям)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485D0E" w:rsidRPr="00485D0E" w:rsidTr="00485D0E">
        <w:trPr>
          <w:trHeight w:val="288"/>
        </w:trPr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Лечебный блок</w:t>
            </w:r>
          </w:p>
        </w:tc>
      </w:tr>
      <w:tr w:rsidR="00485D0E" w:rsidRPr="00485D0E" w:rsidTr="00485D0E">
        <w:trPr>
          <w:trHeight w:val="9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Ванны лечебные /душ циркулярный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485D0E" w:rsidRPr="00485D0E" w:rsidTr="00485D0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 xml:space="preserve">Аппаратная физиотерапия (электро-, </w:t>
            </w:r>
            <w:proofErr w:type="spellStart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магнито</w:t>
            </w:r>
            <w:proofErr w:type="spellEnd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свето</w:t>
            </w:r>
            <w:proofErr w:type="spellEnd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лазеро</w:t>
            </w:r>
            <w:proofErr w:type="spellEnd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, УЗ-лечение)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7+7</w:t>
            </w:r>
          </w:p>
        </w:tc>
      </w:tr>
      <w:tr w:rsidR="00485D0E" w:rsidRPr="00485D0E" w:rsidTr="00485D0E">
        <w:trPr>
          <w:trHeight w:val="5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Ингаляции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485D0E" w:rsidRPr="00485D0E" w:rsidTr="00485D0E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 xml:space="preserve">Грязелечение / </w:t>
            </w:r>
            <w:proofErr w:type="spellStart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озокеритотерапия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485D0E" w:rsidRPr="00485D0E" w:rsidTr="00485D0E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Массаж ручной (1,5 ед.)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485D0E" w:rsidRPr="00485D0E" w:rsidTr="00485D0E">
        <w:trPr>
          <w:trHeight w:val="5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Галокамера</w:t>
            </w:r>
            <w:proofErr w:type="spellEnd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/</w:t>
            </w:r>
            <w:proofErr w:type="spellStart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оксигено</w:t>
            </w:r>
            <w:proofErr w:type="spellEnd"/>
            <w:r w:rsidRPr="00485D0E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eastAsia="ru-RU"/>
              </w:rPr>
              <w:t>-воздействие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E" w:rsidRPr="00485D0E" w:rsidRDefault="00485D0E" w:rsidP="0048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</w:pPr>
            <w:r w:rsidRPr="00485D0E">
              <w:rPr>
                <w:rFonts w:ascii="Calibri" w:eastAsia="Times New Roman" w:hAnsi="Calibri" w:cs="Calibri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</w:tbl>
    <w:p w:rsidR="005060DF" w:rsidRDefault="005060DF"/>
    <w:p w:rsidR="00485D0E" w:rsidRDefault="00485D0E" w:rsidP="00485D0E">
      <w:r w:rsidRPr="00485D0E">
        <w:rPr>
          <w:b/>
          <w:bCs/>
        </w:rPr>
        <w:t>Примечание:</w:t>
      </w:r>
      <w:r>
        <w:t xml:space="preserve"> </w:t>
      </w:r>
      <w:r w:rsidRPr="00485D0E">
        <w:t>Индивидуальный план санаторно-курортной лечебной программы составляет лечащий врач в зависимости от исходного функционального состояния организма, учитывая параметры лабораторно-инструментальных исследований, субъективных и объективных данных, в рамках утвержденной стоимости лечения. Возможно назначение дополнительных процедур и диагностических мероприятий, при отсутствии против</w:t>
      </w:r>
      <w:r>
        <w:t>опоказаний, за отдельную плату.</w:t>
      </w:r>
    </w:p>
    <w:p w:rsidR="00485D0E" w:rsidRDefault="00485D0E" w:rsidP="00485D0E">
      <w:r w:rsidRPr="00485D0E">
        <w:t>* Бассейн работает</w:t>
      </w:r>
      <w:r>
        <w:t xml:space="preserve"> ежедневно, кроме понедельника.</w:t>
      </w:r>
    </w:p>
    <w:p w:rsidR="00485D0E" w:rsidRPr="00485D0E" w:rsidRDefault="00485D0E" w:rsidP="00485D0E">
      <w:r w:rsidRPr="00485D0E">
        <w:t>* Утренняя гимнастика проводится в будние дни.</w:t>
      </w:r>
    </w:p>
    <w:p w:rsidR="00485D0E" w:rsidRPr="00485D0E" w:rsidRDefault="00485D0E" w:rsidP="00485D0E">
      <w:pPr>
        <w:rPr>
          <w:b/>
        </w:rPr>
      </w:pPr>
      <w:r w:rsidRPr="00485D0E">
        <w:rPr>
          <w:b/>
        </w:rPr>
        <w:t>В стоимость входит: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Проживание в выбранной категории номера;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Лечение по выбранной программе;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4-х разовое питание по системе "Шведский стол";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Посещение бассейна с подогреваемой морской водой; 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Услуги парковки;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proofErr w:type="spellStart"/>
      <w:r w:rsidRPr="00485D0E">
        <w:t>Wi-Fi</w:t>
      </w:r>
      <w:proofErr w:type="spellEnd"/>
      <w:r w:rsidRPr="00485D0E">
        <w:t xml:space="preserve"> в номерах и на территории;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Культурно-развлекательные мероприятия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Пользование библиотекой, кинозалом, бильярдной, теннисным кортом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Услуги детской комнаты (для детей от 4-х до 12 лет)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Предоставление лежаков под навесом на пляже</w:t>
      </w:r>
    </w:p>
    <w:p w:rsidR="00485D0E" w:rsidRPr="00485D0E" w:rsidRDefault="00485D0E" w:rsidP="00485D0E">
      <w:pPr>
        <w:pStyle w:val="a3"/>
        <w:numPr>
          <w:ilvl w:val="0"/>
          <w:numId w:val="2"/>
        </w:numPr>
      </w:pPr>
      <w:r w:rsidRPr="00485D0E">
        <w:t>Сейфовые ячейки </w:t>
      </w:r>
    </w:p>
    <w:p w:rsidR="00485D0E" w:rsidRDefault="00485D0E"/>
    <w:sectPr w:rsidR="0048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414"/>
    <w:multiLevelType w:val="hybridMultilevel"/>
    <w:tmpl w:val="D80A7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A1A4B"/>
    <w:multiLevelType w:val="multilevel"/>
    <w:tmpl w:val="A31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A1"/>
    <w:rsid w:val="00485D0E"/>
    <w:rsid w:val="005060DF"/>
    <w:rsid w:val="00A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80622-8E3E-4769-9A82-F7BC563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2023-11-16T13:23:00Z</dcterms:created>
  <dcterms:modified xsi:type="dcterms:W3CDTF">2023-11-16T13:26:00Z</dcterms:modified>
</cp:coreProperties>
</file>