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8A" w:rsidRPr="00B44D8A" w:rsidRDefault="00B44D8A" w:rsidP="00B44D8A">
      <w:pPr>
        <w:shd w:val="clear" w:color="auto" w:fill="F9FAFB"/>
        <w:spacing w:after="0" w:line="240" w:lineRule="auto"/>
        <w:outlineLvl w:val="0"/>
        <w:rPr>
          <w:rFonts w:ascii="Arial" w:eastAsia="Times New Roman" w:hAnsi="Arial" w:cs="Arial"/>
          <w:color w:val="303134"/>
          <w:kern w:val="36"/>
          <w:sz w:val="48"/>
          <w:szCs w:val="48"/>
          <w:lang w:eastAsia="ru-RU"/>
        </w:rPr>
      </w:pPr>
      <w:r w:rsidRPr="00B44D8A">
        <w:rPr>
          <w:rFonts w:ascii="Arial" w:eastAsia="Times New Roman" w:hAnsi="Arial" w:cs="Arial"/>
          <w:color w:val="303134"/>
          <w:kern w:val="36"/>
          <w:sz w:val="48"/>
          <w:szCs w:val="48"/>
          <w:lang w:eastAsia="ru-RU"/>
        </w:rPr>
        <w:t>Легкое движение 10 дней</w:t>
      </w:r>
    </w:p>
    <w:p w:rsidR="00B44D8A" w:rsidRPr="00B44D8A" w:rsidRDefault="00B44D8A" w:rsidP="00B44D8A">
      <w:pPr>
        <w:shd w:val="clear" w:color="auto" w:fill="F9FAFB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03134"/>
          <w:sz w:val="36"/>
          <w:szCs w:val="36"/>
          <w:lang w:eastAsia="ru-RU"/>
        </w:rPr>
      </w:pPr>
      <w:r w:rsidRPr="00B44D8A">
        <w:rPr>
          <w:rFonts w:ascii="Arial" w:eastAsia="Times New Roman" w:hAnsi="Arial" w:cs="Arial"/>
          <w:color w:val="303134"/>
          <w:sz w:val="36"/>
          <w:szCs w:val="36"/>
          <w:lang w:eastAsia="ru-RU"/>
        </w:rPr>
        <w:t>Описание</w:t>
      </w:r>
    </w:p>
    <w:p w:rsidR="00B44D8A" w:rsidRPr="00B44D8A" w:rsidRDefault="00B44D8A" w:rsidP="00B44D8A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B44D8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Тариф включает:</w:t>
      </w:r>
    </w:p>
    <w:p w:rsidR="00B44D8A" w:rsidRPr="00B44D8A" w:rsidRDefault="00B44D8A" w:rsidP="00B44D8A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B44D8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Проживание</w:t>
      </w:r>
    </w:p>
    <w:p w:rsidR="00B44D8A" w:rsidRPr="00B44D8A" w:rsidRDefault="00B44D8A" w:rsidP="00B44D8A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B44D8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3-х разовое питание по системе "шведский стол"</w:t>
      </w:r>
    </w:p>
    <w:p w:rsidR="00B44D8A" w:rsidRPr="00B44D8A" w:rsidRDefault="00B44D8A" w:rsidP="00B44D8A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B44D8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Пользование бассейном</w:t>
      </w:r>
    </w:p>
    <w:p w:rsidR="00B44D8A" w:rsidRPr="00B44D8A" w:rsidRDefault="00B44D8A" w:rsidP="00B44D8A">
      <w:pPr>
        <w:numPr>
          <w:ilvl w:val="0"/>
          <w:numId w:val="1"/>
        </w:numPr>
        <w:shd w:val="clear" w:color="auto" w:fill="F9FAFB"/>
        <w:spacing w:after="0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B44D8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Медицинскую программу "Легкое движение</w:t>
      </w:r>
      <w:r w:rsidRPr="00B44D8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 10</w:t>
      </w:r>
      <w:r w:rsidRPr="00B44D8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 дней"</w:t>
      </w:r>
    </w:p>
    <w:p w:rsidR="00B44D8A" w:rsidRPr="00B44D8A" w:rsidRDefault="00B44D8A" w:rsidP="00B44D8A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B44D8A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Показания: </w:t>
      </w:r>
      <w:r w:rsidRPr="00B44D8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профилактика</w:t>
      </w:r>
      <w:r w:rsidRPr="00B44D8A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 </w:t>
      </w:r>
      <w:r w:rsidRPr="00B44D8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заболеваний опорно-двигательного аппарата, профилактика осложнений</w:t>
      </w:r>
      <w:r w:rsidRPr="00B44D8A">
        <w:rPr>
          <w:rFonts w:ascii="Arial" w:eastAsia="Times New Roman" w:hAnsi="Arial" w:cs="Arial"/>
          <w:color w:val="303134"/>
          <w:sz w:val="21"/>
          <w:szCs w:val="21"/>
          <w:lang w:eastAsia="ru-RU"/>
        </w:rPr>
        <w:br/>
      </w:r>
      <w:r w:rsidRPr="00B44D8A">
        <w:rPr>
          <w:rFonts w:ascii="Arial" w:eastAsia="Times New Roman" w:hAnsi="Arial" w:cs="Arial"/>
          <w:color w:val="303134"/>
          <w:sz w:val="21"/>
          <w:szCs w:val="21"/>
          <w:lang w:eastAsia="ru-RU"/>
        </w:rPr>
        <w:br/>
      </w:r>
      <w:r w:rsidRPr="00B44D8A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Эффект: </w:t>
      </w:r>
      <w:r w:rsidRPr="00B44D8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снятие болевого синдрома, восстановление подвижности позвоночника и суставов, формирование здорового образа жизни.</w:t>
      </w:r>
    </w:p>
    <w:p w:rsidR="00B44D8A" w:rsidRPr="00B44D8A" w:rsidRDefault="00B44D8A" w:rsidP="00B44D8A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B44D8A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Перечень и объем медицинских услуг по программе:</w:t>
      </w:r>
    </w:p>
    <w:p w:rsidR="00B44D8A" w:rsidRPr="00B44D8A" w:rsidRDefault="00B44D8A" w:rsidP="00B44D8A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B44D8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Прием врача - 2 раза за курс</w:t>
      </w:r>
    </w:p>
    <w:p w:rsidR="00B44D8A" w:rsidRPr="00B44D8A" w:rsidRDefault="00B44D8A" w:rsidP="00B44D8A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proofErr w:type="spellStart"/>
      <w:r w:rsidRPr="00B44D8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Климатолечение</w:t>
      </w:r>
      <w:proofErr w:type="spellEnd"/>
      <w:r w:rsidRPr="00B44D8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 - ежедневно</w:t>
      </w:r>
    </w:p>
    <w:p w:rsidR="00B44D8A" w:rsidRPr="00B44D8A" w:rsidRDefault="00B44D8A" w:rsidP="00B44D8A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B44D8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Правильное питание - ежедневно</w:t>
      </w:r>
    </w:p>
    <w:p w:rsidR="00B44D8A" w:rsidRPr="00B44D8A" w:rsidRDefault="00B44D8A" w:rsidP="00B44D8A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B44D8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Сухая углекислая ванна  - 6 раз за курс</w:t>
      </w:r>
    </w:p>
    <w:p w:rsidR="00B44D8A" w:rsidRPr="00B44D8A" w:rsidRDefault="00B44D8A" w:rsidP="00B44D8A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B44D8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Внутритканевая электростимуляция по методу Герасимова А.А. - 3 раза за курс</w:t>
      </w:r>
    </w:p>
    <w:p w:rsidR="00B44D8A" w:rsidRPr="00B44D8A" w:rsidRDefault="00B44D8A" w:rsidP="00B44D8A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B44D8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Грязелечение - 6 раз за курс</w:t>
      </w:r>
    </w:p>
    <w:p w:rsidR="00B44D8A" w:rsidRPr="00B44D8A" w:rsidRDefault="00B44D8A" w:rsidP="00B44D8A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B44D8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Физиотерапевтическое лечение (индивидуально по назначению врача) одна из нижеперечисленных процедур - 6 раз за курс: </w:t>
      </w:r>
      <w:r w:rsidRPr="00B44D8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СМТ, ДДТ, ультразвук, </w:t>
      </w:r>
      <w:proofErr w:type="spellStart"/>
      <w:r w:rsidRPr="00B44D8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лазеролечение</w:t>
      </w:r>
      <w:proofErr w:type="spellEnd"/>
      <w:r w:rsidRPr="00B44D8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, </w:t>
      </w:r>
      <w:proofErr w:type="spellStart"/>
      <w:r w:rsidRPr="00B44D8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магнитолечение</w:t>
      </w:r>
      <w:proofErr w:type="spellEnd"/>
    </w:p>
    <w:p w:rsidR="00B44D8A" w:rsidRPr="00B44D8A" w:rsidRDefault="00B44D8A" w:rsidP="00B44D8A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B44D8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Массаж медицинский (15 минут) - 6 раз за курс</w:t>
      </w:r>
    </w:p>
    <w:p w:rsidR="00B44D8A" w:rsidRPr="00B44D8A" w:rsidRDefault="00B44D8A" w:rsidP="00B44D8A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B44D8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ЛФК - 6 раз за курс</w:t>
      </w:r>
    </w:p>
    <w:p w:rsidR="00B44D8A" w:rsidRPr="00B44D8A" w:rsidRDefault="00B44D8A" w:rsidP="00B44D8A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B44D8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Кислородный коктейль - 6 раз за курс</w:t>
      </w:r>
    </w:p>
    <w:p w:rsidR="00B44D8A" w:rsidRPr="00B44D8A" w:rsidRDefault="00B44D8A" w:rsidP="00B44D8A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proofErr w:type="spellStart"/>
      <w:r w:rsidRPr="00B44D8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Фиточай</w:t>
      </w:r>
      <w:proofErr w:type="spellEnd"/>
      <w:r w:rsidRPr="00B44D8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 - 6 раз за курс</w:t>
      </w:r>
    </w:p>
    <w:p w:rsidR="00B44D8A" w:rsidRPr="00B44D8A" w:rsidRDefault="00B44D8A" w:rsidP="00B44D8A">
      <w:pPr>
        <w:shd w:val="clear" w:color="auto" w:fill="F9FAFB"/>
        <w:spacing w:after="0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B44D8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Экстренная и неотложная медицинская помощь (при необходимости)</w:t>
      </w:r>
    </w:p>
    <w:p w:rsidR="00D51AF2" w:rsidRDefault="00D51AF2">
      <w:bookmarkStart w:id="0" w:name="_GoBack"/>
      <w:bookmarkEnd w:id="0"/>
    </w:p>
    <w:sectPr w:rsidR="00D51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15F27"/>
    <w:multiLevelType w:val="multilevel"/>
    <w:tmpl w:val="5254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87"/>
    <w:rsid w:val="00434187"/>
    <w:rsid w:val="00B44D8A"/>
    <w:rsid w:val="00D5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6D67E-CFEE-4BB5-9481-B3723E8A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4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4D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D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4D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4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4D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>Krokoz™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Елизавета Руслановна</dc:creator>
  <cp:keywords/>
  <dc:description/>
  <cp:lastModifiedBy>Захватова Елизавета Руслановна</cp:lastModifiedBy>
  <cp:revision>2</cp:revision>
  <dcterms:created xsi:type="dcterms:W3CDTF">2025-07-17T16:23:00Z</dcterms:created>
  <dcterms:modified xsi:type="dcterms:W3CDTF">2025-07-17T16:24:00Z</dcterms:modified>
</cp:coreProperties>
</file>