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6C" w:rsidRDefault="0066606C" w:rsidP="0066606C">
      <w:pPr>
        <w:spacing w:before="90" w:after="0" w:line="360" w:lineRule="atLeast"/>
        <w:jc w:val="center"/>
        <w:rPr>
          <w:rFonts w:cstheme="minorHAnsi"/>
          <w:sz w:val="36"/>
          <w:szCs w:val="36"/>
        </w:rPr>
      </w:pPr>
      <w:bookmarkStart w:id="0" w:name="_GoBack"/>
      <w:r w:rsidRPr="0066606C">
        <w:rPr>
          <w:rFonts w:cstheme="minorHAnsi"/>
          <w:sz w:val="36"/>
          <w:szCs w:val="36"/>
        </w:rPr>
        <w:t>Лечение урологических заболеваний</w:t>
      </w:r>
    </w:p>
    <w:bookmarkEnd w:id="0"/>
    <w:p w:rsidR="00A1576B" w:rsidRPr="0066606C" w:rsidRDefault="00A1576B" w:rsidP="00A1576B">
      <w:pPr>
        <w:spacing w:before="90" w:after="0" w:line="360" w:lineRule="atLeast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  <w:r w:rsidRPr="0066606C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Возрастная категория:</w:t>
      </w:r>
      <w:r w:rsidRPr="0066606C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взрослые</w:t>
      </w:r>
    </w:p>
    <w:p w:rsidR="00A1576B" w:rsidRPr="0066606C" w:rsidRDefault="00A1576B" w:rsidP="00A1576B">
      <w:pPr>
        <w:spacing w:before="90" w:after="0" w:line="360" w:lineRule="atLeast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  <w:r w:rsidRPr="0066606C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Фаза:</w:t>
      </w:r>
      <w:r w:rsidRPr="0066606C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хроническая</w:t>
      </w:r>
    </w:p>
    <w:p w:rsidR="00CC4872" w:rsidRPr="0066606C" w:rsidRDefault="00A1576B" w:rsidP="00A1576B">
      <w:pPr>
        <w:spacing w:before="90" w:after="0" w:line="360" w:lineRule="atLeast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  <w:r w:rsidRPr="0066606C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Стадия:</w:t>
      </w:r>
      <w:r w:rsidR="00CC4872" w:rsidRPr="0066606C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ремиссии</w:t>
      </w:r>
    </w:p>
    <w:p w:rsidR="00A1576B" w:rsidRPr="0066606C" w:rsidRDefault="00A1576B" w:rsidP="00A1576B">
      <w:pPr>
        <w:spacing w:before="90" w:after="0" w:line="360" w:lineRule="atLeast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66606C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ПОКАЗАНИЯ К ЛЕЧЕНИЮ:</w:t>
      </w:r>
    </w:p>
    <w:p w:rsidR="00CC4872" w:rsidRPr="00F61D35" w:rsidRDefault="00CC4872" w:rsidP="00F61D35">
      <w:pPr>
        <w:pStyle w:val="a3"/>
        <w:numPr>
          <w:ilvl w:val="0"/>
          <w:numId w:val="11"/>
        </w:numPr>
        <w:shd w:val="clear" w:color="auto" w:fill="FFFFFF"/>
        <w:spacing w:after="45" w:line="360" w:lineRule="atLeast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61D35">
        <w:rPr>
          <w:rFonts w:eastAsia="Times New Roman" w:cstheme="minorHAnsi"/>
          <w:color w:val="000000"/>
          <w:sz w:val="20"/>
          <w:szCs w:val="20"/>
          <w:lang w:eastAsia="ru-RU"/>
        </w:rPr>
        <w:t>Хронический пиелонефрит.</w:t>
      </w:r>
    </w:p>
    <w:p w:rsidR="00CC4872" w:rsidRPr="00F61D35" w:rsidRDefault="00CC4872" w:rsidP="00F61D35">
      <w:pPr>
        <w:pStyle w:val="a3"/>
        <w:numPr>
          <w:ilvl w:val="0"/>
          <w:numId w:val="11"/>
        </w:numPr>
        <w:shd w:val="clear" w:color="auto" w:fill="FFFFFF"/>
        <w:spacing w:before="90" w:after="45" w:line="360" w:lineRule="atLeast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61D35">
        <w:rPr>
          <w:rFonts w:eastAsia="Times New Roman" w:cstheme="minorHAnsi"/>
          <w:color w:val="000000"/>
          <w:sz w:val="20"/>
          <w:szCs w:val="20"/>
          <w:lang w:eastAsia="ru-RU"/>
        </w:rPr>
        <w:t>Хронический простатит. Хронический уретрит.</w:t>
      </w:r>
    </w:p>
    <w:p w:rsidR="00CC4872" w:rsidRPr="00F61D35" w:rsidRDefault="00CC4872" w:rsidP="00F61D35">
      <w:pPr>
        <w:pStyle w:val="a3"/>
        <w:numPr>
          <w:ilvl w:val="0"/>
          <w:numId w:val="11"/>
        </w:numPr>
        <w:shd w:val="clear" w:color="auto" w:fill="FFFFFF"/>
        <w:spacing w:before="90" w:after="45" w:line="360" w:lineRule="atLeast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61D35">
        <w:rPr>
          <w:rFonts w:eastAsia="Times New Roman" w:cstheme="minorHAnsi"/>
          <w:color w:val="000000"/>
          <w:sz w:val="20"/>
          <w:szCs w:val="20"/>
          <w:lang w:eastAsia="ru-RU"/>
        </w:rPr>
        <w:t>Хронический цистит.</w:t>
      </w:r>
    </w:p>
    <w:p w:rsidR="00CC4872" w:rsidRPr="00F61D35" w:rsidRDefault="00CC4872" w:rsidP="00F61D35">
      <w:pPr>
        <w:pStyle w:val="a3"/>
        <w:numPr>
          <w:ilvl w:val="0"/>
          <w:numId w:val="11"/>
        </w:numPr>
        <w:shd w:val="clear" w:color="auto" w:fill="FFFFFF"/>
        <w:spacing w:before="90" w:after="45" w:line="360" w:lineRule="atLeast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spellStart"/>
      <w:r w:rsidRPr="00F61D35">
        <w:rPr>
          <w:rFonts w:eastAsia="Times New Roman" w:cstheme="minorHAnsi"/>
          <w:color w:val="000000"/>
          <w:sz w:val="20"/>
          <w:szCs w:val="20"/>
          <w:lang w:eastAsia="ru-RU"/>
        </w:rPr>
        <w:t>Эректильная</w:t>
      </w:r>
      <w:proofErr w:type="spellEnd"/>
      <w:r w:rsidRPr="00F61D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дисфункция. Импотенция.</w:t>
      </w:r>
    </w:p>
    <w:p w:rsidR="00CC4872" w:rsidRPr="00F61D35" w:rsidRDefault="00CC4872" w:rsidP="00F61D35">
      <w:pPr>
        <w:pStyle w:val="a3"/>
        <w:numPr>
          <w:ilvl w:val="0"/>
          <w:numId w:val="11"/>
        </w:numPr>
        <w:shd w:val="clear" w:color="auto" w:fill="FFFFFF"/>
        <w:spacing w:before="90" w:after="45" w:line="360" w:lineRule="atLeast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61D35">
        <w:rPr>
          <w:rFonts w:eastAsia="Times New Roman" w:cstheme="minorHAnsi"/>
          <w:color w:val="000000"/>
          <w:sz w:val="20"/>
          <w:szCs w:val="20"/>
          <w:lang w:eastAsia="ru-RU"/>
        </w:rPr>
        <w:t>Мочекаменная болезнь.</w:t>
      </w:r>
    </w:p>
    <w:p w:rsidR="00CC4872" w:rsidRDefault="00CC4872" w:rsidP="00F61D35">
      <w:pPr>
        <w:pStyle w:val="a3"/>
        <w:numPr>
          <w:ilvl w:val="0"/>
          <w:numId w:val="11"/>
        </w:numPr>
        <w:shd w:val="clear" w:color="auto" w:fill="FFFFFF"/>
        <w:spacing w:before="90" w:after="0" w:line="360" w:lineRule="atLeast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61D35">
        <w:rPr>
          <w:rFonts w:eastAsia="Times New Roman" w:cstheme="minorHAnsi"/>
          <w:color w:val="000000"/>
          <w:sz w:val="20"/>
          <w:szCs w:val="20"/>
          <w:lang w:eastAsia="ru-RU"/>
        </w:rPr>
        <w:t>Половые расстройства у мужчин и женщин.</w:t>
      </w:r>
    </w:p>
    <w:p w:rsidR="00F61D35" w:rsidRPr="00F61D35" w:rsidRDefault="00F61D35" w:rsidP="00F61D35">
      <w:pPr>
        <w:pStyle w:val="a3"/>
        <w:shd w:val="clear" w:color="auto" w:fill="FFFFFF"/>
        <w:spacing w:before="90" w:after="0" w:line="360" w:lineRule="atLeast"/>
        <w:ind w:left="360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66606C" w:rsidRDefault="0066606C" w:rsidP="0066606C">
      <w:pPr>
        <w:shd w:val="clear" w:color="auto" w:fill="FFFFFF"/>
        <w:spacing w:before="90" w:after="0" w:line="360" w:lineRule="atLeast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6606C">
        <w:rPr>
          <w:rFonts w:eastAsia="Times New Roman" w:cstheme="minorHAnsi"/>
          <w:color w:val="000000"/>
          <w:sz w:val="24"/>
          <w:szCs w:val="24"/>
          <w:lang w:eastAsia="ru-RU"/>
        </w:rPr>
        <w:drawing>
          <wp:inline distT="0" distB="0" distL="0" distR="0" wp14:anchorId="7B27E535" wp14:editId="0DC8C2C0">
            <wp:extent cx="4656223" cy="5806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6223" cy="580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06C" w:rsidRDefault="0066606C" w:rsidP="0066606C">
      <w:pPr>
        <w:shd w:val="clear" w:color="auto" w:fill="FFFFFF"/>
        <w:spacing w:before="90" w:after="0" w:line="360" w:lineRule="atLeast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6606C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328BFF5" wp14:editId="4C9DE369">
            <wp:extent cx="4694327" cy="5692633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4327" cy="569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72" w:rsidRPr="00CC4872" w:rsidRDefault="0066606C" w:rsidP="00CC4872">
      <w:pPr>
        <w:shd w:val="clear" w:color="auto" w:fill="FFFFFF"/>
        <w:spacing w:before="90" w:after="0" w:line="360" w:lineRule="atLeast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6606C">
        <w:rPr>
          <w:rFonts w:eastAsia="Times New Roman" w:cstheme="minorHAnsi"/>
          <w:color w:val="000000"/>
          <w:sz w:val="24"/>
          <w:szCs w:val="24"/>
          <w:lang w:eastAsia="ru-RU"/>
        </w:rPr>
        <w:drawing>
          <wp:inline distT="0" distB="0" distL="0" distR="0" wp14:anchorId="608551E5" wp14:editId="6EA0FAA8">
            <wp:extent cx="4679085" cy="3375953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9085" cy="337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72" w:rsidRDefault="0066606C" w:rsidP="00CC4872">
      <w:pPr>
        <w:spacing w:before="90" w:after="0" w:line="360" w:lineRule="atLeast"/>
        <w:jc w:val="center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66606C">
        <w:rPr>
          <w:rFonts w:eastAsia="Times New Roman" w:cstheme="minorHAnsi"/>
          <w:bCs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6399748" wp14:editId="1F60E9D4">
            <wp:extent cx="4663844" cy="845893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3844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72" w:rsidRPr="00CC4872" w:rsidRDefault="00CC4872" w:rsidP="00CC4872">
      <w:pPr>
        <w:spacing w:before="90" w:after="0" w:line="360" w:lineRule="atLeast"/>
        <w:jc w:val="center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34DC9" w:rsidRPr="00CC4872" w:rsidRDefault="00C34DC9" w:rsidP="00027977">
      <w:pPr>
        <w:spacing w:before="90" w:after="0" w:line="360" w:lineRule="atLeast"/>
        <w:jc w:val="center"/>
        <w:rPr>
          <w:rFonts w:cstheme="minorHAnsi"/>
          <w:color w:val="000000"/>
          <w:sz w:val="24"/>
          <w:szCs w:val="24"/>
        </w:rPr>
      </w:pPr>
    </w:p>
    <w:p w:rsidR="0066606C" w:rsidRDefault="0066606C" w:rsidP="00027977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27977" w:rsidRPr="00CC4872" w:rsidRDefault="00027977" w:rsidP="00027977">
      <w:pPr>
        <w:jc w:val="center"/>
        <w:rPr>
          <w:rFonts w:cstheme="minorHAnsi"/>
          <w:sz w:val="24"/>
          <w:szCs w:val="24"/>
        </w:rPr>
      </w:pPr>
      <w:r w:rsidRPr="00CC4872">
        <w:rPr>
          <w:rFonts w:cstheme="minorHAnsi"/>
          <w:color w:val="000000"/>
          <w:sz w:val="24"/>
          <w:szCs w:val="24"/>
          <w:shd w:val="clear" w:color="auto" w:fill="FFFFFF"/>
        </w:rPr>
        <w:t>Содержание программы носит ознакомительный характер. Администрация оставляет за собой право вносить изменения.</w:t>
      </w:r>
    </w:p>
    <w:sectPr w:rsidR="00027977" w:rsidRPr="00CC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7A6"/>
    <w:multiLevelType w:val="hybridMultilevel"/>
    <w:tmpl w:val="F690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8E9"/>
    <w:multiLevelType w:val="hybridMultilevel"/>
    <w:tmpl w:val="C40A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C2E"/>
    <w:multiLevelType w:val="multilevel"/>
    <w:tmpl w:val="FF2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903C9"/>
    <w:multiLevelType w:val="hybridMultilevel"/>
    <w:tmpl w:val="B2226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F0F41"/>
    <w:multiLevelType w:val="hybridMultilevel"/>
    <w:tmpl w:val="C708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12193"/>
    <w:multiLevelType w:val="multilevel"/>
    <w:tmpl w:val="9220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20F85"/>
    <w:multiLevelType w:val="multilevel"/>
    <w:tmpl w:val="490E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170C9"/>
    <w:multiLevelType w:val="multilevel"/>
    <w:tmpl w:val="5A2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A576F"/>
    <w:multiLevelType w:val="hybridMultilevel"/>
    <w:tmpl w:val="1336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C5124"/>
    <w:multiLevelType w:val="hybridMultilevel"/>
    <w:tmpl w:val="0E62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77CB3"/>
    <w:multiLevelType w:val="multilevel"/>
    <w:tmpl w:val="698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CB"/>
    <w:rsid w:val="00027977"/>
    <w:rsid w:val="000C46CB"/>
    <w:rsid w:val="00245ECE"/>
    <w:rsid w:val="004F07E1"/>
    <w:rsid w:val="0066606C"/>
    <w:rsid w:val="00834122"/>
    <w:rsid w:val="00A1576B"/>
    <w:rsid w:val="00A27DAE"/>
    <w:rsid w:val="00C34DC9"/>
    <w:rsid w:val="00CC4872"/>
    <w:rsid w:val="00CF273B"/>
    <w:rsid w:val="00D4401C"/>
    <w:rsid w:val="00D527B6"/>
    <w:rsid w:val="00F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4733-D72B-404D-B242-9FFC940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8341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412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eadmoretoggler">
    <w:name w:val="readmore_toggler"/>
    <w:basedOn w:val="a"/>
    <w:rsid w:val="0083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4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4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2023-11-22T16:08:00Z</dcterms:created>
  <dcterms:modified xsi:type="dcterms:W3CDTF">2023-11-22T16:08:00Z</dcterms:modified>
</cp:coreProperties>
</file>