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2" w:rsidRPr="00DC6DD2" w:rsidRDefault="00DC6DD2" w:rsidP="00DC6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D2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DC6DD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72273" w:rsidRPr="00F72273">
        <w:rPr>
          <w:rFonts w:ascii="Times New Roman" w:hAnsi="Times New Roman" w:cs="Times New Roman"/>
          <w:b/>
          <w:sz w:val="24"/>
          <w:szCs w:val="24"/>
        </w:rPr>
        <w:t>Свободное дыхание</w:t>
      </w:r>
      <w:bookmarkEnd w:id="0"/>
    </w:p>
    <w:p w:rsidR="00F72273" w:rsidRDefault="00F72273" w:rsidP="00DC6DD2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 xml:space="preserve">Программа при заболеваниях органов дыхания – бронхиальной астме, хронических бронхитах, хронической </w:t>
      </w:r>
      <w:proofErr w:type="spellStart"/>
      <w:r w:rsidRPr="00F72273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F72273">
        <w:rPr>
          <w:rFonts w:ascii="Times New Roman" w:hAnsi="Times New Roman" w:cs="Times New Roman"/>
          <w:sz w:val="24"/>
          <w:szCs w:val="24"/>
        </w:rPr>
        <w:t xml:space="preserve"> болезни легких, хронических аллергических заболеваниях, поллинозах, состояниях после перенесенной пневмонии, включая </w:t>
      </w:r>
      <w:proofErr w:type="spellStart"/>
      <w:r w:rsidRPr="00F7227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72273">
        <w:rPr>
          <w:rFonts w:ascii="Times New Roman" w:hAnsi="Times New Roman" w:cs="Times New Roman"/>
          <w:sz w:val="24"/>
          <w:szCs w:val="24"/>
        </w:rPr>
        <w:t>.</w:t>
      </w:r>
    </w:p>
    <w:p w:rsidR="00F72273" w:rsidRPr="00F72273" w:rsidRDefault="00F72273" w:rsidP="00F72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лечебный эффект:</w:t>
      </w:r>
    </w:p>
    <w:p w:rsidR="00F72273" w:rsidRPr="00F72273" w:rsidRDefault="00F72273" w:rsidP="00F72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улучшение функции дыхательной системы, показателей легочной вентиляции</w:t>
      </w:r>
    </w:p>
    <w:p w:rsidR="00F72273" w:rsidRPr="00F72273" w:rsidRDefault="00F72273" w:rsidP="00F72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повышение насыщения крови кислородом, улучшение обменных процессов</w:t>
      </w:r>
    </w:p>
    <w:p w:rsidR="00F72273" w:rsidRPr="00F72273" w:rsidRDefault="00F72273" w:rsidP="00F72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снижение воспалительного процесса</w:t>
      </w:r>
    </w:p>
    <w:p w:rsidR="00F72273" w:rsidRPr="00F72273" w:rsidRDefault="00F72273" w:rsidP="00F72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уменьшение кашля, одышки</w:t>
      </w:r>
    </w:p>
    <w:p w:rsidR="00F72273" w:rsidRPr="00F72273" w:rsidRDefault="00F72273" w:rsidP="00F72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повышение иммунитета</w:t>
      </w:r>
    </w:p>
    <w:p w:rsidR="00F72273" w:rsidRPr="00F72273" w:rsidRDefault="00F72273" w:rsidP="00F722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улучшение общего самочувствия и качества жизни.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В программу лечения входят следующие медицинские процедуры: (перечень и количество процедур в зависимости от продо</w:t>
      </w:r>
      <w:r>
        <w:rPr>
          <w:rFonts w:ascii="Times New Roman" w:hAnsi="Times New Roman" w:cs="Times New Roman"/>
          <w:sz w:val="24"/>
          <w:szCs w:val="24"/>
        </w:rPr>
        <w:t>лжительности программы лечения)</w:t>
      </w:r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Консультация пульмонолога, аллерголога-иммунолога</w:t>
      </w:r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Талассотерапия с соблюдением режима инсоляций</w:t>
      </w:r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Ручной локальный медицинский массаж</w:t>
      </w:r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 xml:space="preserve">Ингаляции лекарственные, щелочные, </w:t>
      </w:r>
      <w:proofErr w:type="spellStart"/>
      <w:r w:rsidRPr="00F72273">
        <w:rPr>
          <w:rFonts w:ascii="Times New Roman" w:hAnsi="Times New Roman" w:cs="Times New Roman"/>
          <w:sz w:val="24"/>
          <w:szCs w:val="24"/>
        </w:rPr>
        <w:t>минерализированные</w:t>
      </w:r>
      <w:proofErr w:type="spellEnd"/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Электро-свето-</w:t>
      </w:r>
      <w:proofErr w:type="spellStart"/>
      <w:r w:rsidRPr="00F72273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F722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2273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F72273">
        <w:rPr>
          <w:rFonts w:ascii="Times New Roman" w:hAnsi="Times New Roman" w:cs="Times New Roman"/>
          <w:sz w:val="24"/>
          <w:szCs w:val="24"/>
        </w:rPr>
        <w:t xml:space="preserve">-терапия, индивидуальный подбор </w:t>
      </w:r>
      <w:proofErr w:type="spellStart"/>
      <w:r w:rsidRPr="00F72273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F72273">
        <w:rPr>
          <w:rFonts w:ascii="Times New Roman" w:hAnsi="Times New Roman" w:cs="Times New Roman"/>
          <w:sz w:val="24"/>
          <w:szCs w:val="24"/>
        </w:rPr>
        <w:t xml:space="preserve"> по показаниям</w:t>
      </w:r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F72273" w:rsidRPr="00F72273" w:rsidRDefault="00F72273" w:rsidP="00F72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2273"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</w:p>
    <w:p w:rsidR="00F72273" w:rsidRPr="00F72273" w:rsidRDefault="00F72273" w:rsidP="00F72273">
      <w:pPr>
        <w:rPr>
          <w:rFonts w:ascii="Times New Roman" w:hAnsi="Times New Roman" w:cs="Times New Roman"/>
          <w:b/>
          <w:sz w:val="24"/>
          <w:szCs w:val="24"/>
        </w:rPr>
      </w:pPr>
      <w:r w:rsidRPr="00F72273">
        <w:rPr>
          <w:rFonts w:ascii="Times New Roman" w:hAnsi="Times New Roman" w:cs="Times New Roman"/>
          <w:b/>
          <w:sz w:val="24"/>
          <w:szCs w:val="24"/>
        </w:rPr>
        <w:t>Продолжительн</w:t>
      </w:r>
      <w:r>
        <w:rPr>
          <w:rFonts w:ascii="Times New Roman" w:hAnsi="Times New Roman" w:cs="Times New Roman"/>
          <w:b/>
          <w:sz w:val="24"/>
          <w:szCs w:val="24"/>
        </w:rPr>
        <w:t>ость программы от 7 до 21 дней.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Для получения лечения обязательно предоставление санаторно-курортной карты! Причем, выбранная программа лечения должна соответствовать основному диагнозу, указанно</w:t>
      </w:r>
      <w:r>
        <w:rPr>
          <w:rFonts w:ascii="Times New Roman" w:hAnsi="Times New Roman" w:cs="Times New Roman"/>
          <w:sz w:val="24"/>
          <w:szCs w:val="24"/>
        </w:rPr>
        <w:t>му в санаторно-курортной карте.</w:t>
      </w:r>
    </w:p>
    <w:p w:rsidR="00F72273" w:rsidRPr="00F72273" w:rsidRDefault="00F72273" w:rsidP="00F72273">
      <w:pPr>
        <w:rPr>
          <w:rFonts w:ascii="Times New Roman" w:hAnsi="Times New Roman" w:cs="Times New Roman"/>
          <w:b/>
          <w:sz w:val="24"/>
          <w:szCs w:val="24"/>
        </w:rPr>
      </w:pPr>
      <w:r w:rsidRPr="00F72273">
        <w:rPr>
          <w:rFonts w:ascii="Times New Roman" w:hAnsi="Times New Roman" w:cs="Times New Roman"/>
          <w:b/>
          <w:sz w:val="24"/>
          <w:szCs w:val="24"/>
        </w:rPr>
        <w:t>Стоимость прог</w:t>
      </w:r>
      <w:r w:rsidRPr="00F72273">
        <w:rPr>
          <w:rFonts w:ascii="Times New Roman" w:hAnsi="Times New Roman" w:cs="Times New Roman"/>
          <w:b/>
          <w:sz w:val="24"/>
          <w:szCs w:val="24"/>
        </w:rPr>
        <w:t>раммы: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7 дней - 12300 рублей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10 дней - 16300 рублей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14 дней - 18900 рублей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21 день - 22500 рублей</w:t>
      </w: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</w:p>
    <w:p w:rsidR="00F72273" w:rsidRPr="00F72273" w:rsidRDefault="00F72273" w:rsidP="00F72273">
      <w:pPr>
        <w:rPr>
          <w:rFonts w:ascii="Times New Roman" w:hAnsi="Times New Roman" w:cs="Times New Roman"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CD4926" w:rsidRPr="00DC6DD2" w:rsidRDefault="00F72273" w:rsidP="00F72273">
      <w:pPr>
        <w:rPr>
          <w:rFonts w:ascii="Times New Roman" w:hAnsi="Times New Roman" w:cs="Times New Roman"/>
          <w:b/>
          <w:sz w:val="24"/>
          <w:szCs w:val="24"/>
        </w:rPr>
      </w:pPr>
      <w:r w:rsidRPr="00F72273">
        <w:rPr>
          <w:rFonts w:ascii="Times New Roman" w:hAnsi="Times New Roman" w:cs="Times New Roman"/>
          <w:sz w:val="24"/>
          <w:szCs w:val="24"/>
        </w:rPr>
        <w:t>Для выбора и заказа лечебной программы, просим Вас при бронировании номера в дополнительных пожеланиях формы заказа указать: название программы и ее продолжительность.</w:t>
      </w:r>
    </w:p>
    <w:sectPr w:rsidR="00CD4926" w:rsidRPr="00DC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27F"/>
    <w:multiLevelType w:val="hybridMultilevel"/>
    <w:tmpl w:val="CDD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8D6"/>
    <w:multiLevelType w:val="hybridMultilevel"/>
    <w:tmpl w:val="51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7150D1"/>
    <w:rsid w:val="00CD4926"/>
    <w:rsid w:val="00DC6DD2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2023-11-24T07:36:00Z</dcterms:created>
  <dcterms:modified xsi:type="dcterms:W3CDTF">2023-11-24T07:36:00Z</dcterms:modified>
</cp:coreProperties>
</file>