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63E7D" w14:textId="77777777" w:rsidR="004A6A82" w:rsidRPr="00547CB7" w:rsidRDefault="00547CB7" w:rsidP="00547CB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7CB7">
        <w:rPr>
          <w:rFonts w:ascii="Times New Roman" w:hAnsi="Times New Roman" w:cs="Times New Roman"/>
          <w:sz w:val="24"/>
          <w:szCs w:val="24"/>
        </w:rPr>
        <w:t>Утверждаю:</w:t>
      </w:r>
    </w:p>
    <w:p w14:paraId="45E828D0" w14:textId="77777777" w:rsidR="00547CB7" w:rsidRPr="00547CB7" w:rsidRDefault="00547CB7" w:rsidP="00547CB7">
      <w:pPr>
        <w:jc w:val="right"/>
        <w:rPr>
          <w:rFonts w:ascii="Times New Roman" w:hAnsi="Times New Roman" w:cs="Times New Roman"/>
          <w:sz w:val="24"/>
          <w:szCs w:val="24"/>
        </w:rPr>
      </w:pPr>
      <w:r w:rsidRPr="00547CB7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76728083" w14:textId="58E21D21" w:rsidR="00547CB7" w:rsidRPr="00547CB7" w:rsidRDefault="00A47F7D" w:rsidP="00547C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КСЦ «</w:t>
      </w:r>
      <w:r w:rsidR="00547CB7" w:rsidRPr="00547CB7">
        <w:rPr>
          <w:rFonts w:ascii="Times New Roman" w:hAnsi="Times New Roman" w:cs="Times New Roman"/>
          <w:sz w:val="24"/>
          <w:szCs w:val="24"/>
        </w:rPr>
        <w:t>Переделкино»</w:t>
      </w:r>
    </w:p>
    <w:p w14:paraId="21B91056" w14:textId="5F6922C6" w:rsidR="00547CB7" w:rsidRPr="00547CB7" w:rsidRDefault="00DE4C89" w:rsidP="00A66E8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М</w:t>
      </w:r>
      <w:r w:rsidR="00547CB7" w:rsidRPr="00547CB7">
        <w:rPr>
          <w:rFonts w:ascii="Times New Roman" w:hAnsi="Times New Roman" w:cs="Times New Roman"/>
          <w:sz w:val="24"/>
          <w:szCs w:val="24"/>
        </w:rPr>
        <w:t xml:space="preserve">.А. Сучков </w:t>
      </w:r>
    </w:p>
    <w:p w14:paraId="53B478B3" w14:textId="77777777" w:rsidR="00547CB7" w:rsidRDefault="00547CB7" w:rsidP="00A66E8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7CB7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547CB7">
        <w:rPr>
          <w:rFonts w:ascii="Times New Roman" w:hAnsi="Times New Roman" w:cs="Times New Roman"/>
          <w:sz w:val="24"/>
          <w:szCs w:val="24"/>
        </w:rPr>
        <w:t xml:space="preserve">_»   </w:t>
      </w:r>
      <w:proofErr w:type="gramEnd"/>
      <w:r w:rsidRPr="00547CB7">
        <w:rPr>
          <w:rFonts w:ascii="Times New Roman" w:hAnsi="Times New Roman" w:cs="Times New Roman"/>
          <w:sz w:val="24"/>
          <w:szCs w:val="24"/>
        </w:rPr>
        <w:t>____________ 20___г</w:t>
      </w:r>
    </w:p>
    <w:p w14:paraId="2A11196F" w14:textId="77777777" w:rsidR="00A66E8E" w:rsidRDefault="00A66E8E" w:rsidP="00547C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7537A" w14:textId="63D98005" w:rsidR="00547CB7" w:rsidRPr="00547CB7" w:rsidRDefault="00663EB4" w:rsidP="00547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№</w:t>
      </w:r>
      <w:r w:rsidR="00D352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DE4C89">
        <w:rPr>
          <w:rFonts w:ascii="Times New Roman" w:hAnsi="Times New Roman" w:cs="Times New Roman"/>
          <w:b/>
          <w:sz w:val="28"/>
          <w:szCs w:val="28"/>
        </w:rPr>
        <w:t>«</w:t>
      </w:r>
      <w:r w:rsidR="00F42291">
        <w:rPr>
          <w:rFonts w:ascii="Times New Roman" w:hAnsi="Times New Roman" w:cs="Times New Roman"/>
          <w:b/>
          <w:sz w:val="28"/>
          <w:szCs w:val="28"/>
        </w:rPr>
        <w:t>Укрепление иммунитета</w:t>
      </w:r>
      <w:r w:rsidR="00547CB7" w:rsidRPr="00547CB7">
        <w:rPr>
          <w:rFonts w:ascii="Times New Roman" w:hAnsi="Times New Roman" w:cs="Times New Roman"/>
          <w:b/>
          <w:sz w:val="28"/>
          <w:szCs w:val="28"/>
        </w:rPr>
        <w:t>»</w:t>
      </w:r>
    </w:p>
    <w:p w14:paraId="5B9A511A" w14:textId="20277AA6" w:rsidR="00547CB7" w:rsidRDefault="00547CB7" w:rsidP="00547CB7">
      <w:pPr>
        <w:rPr>
          <w:rFonts w:ascii="Times New Roman" w:hAnsi="Times New Roman" w:cs="Times New Roman"/>
          <w:sz w:val="24"/>
          <w:szCs w:val="24"/>
        </w:rPr>
      </w:pPr>
      <w:r w:rsidRPr="00547CB7">
        <w:rPr>
          <w:rFonts w:ascii="Times New Roman" w:hAnsi="Times New Roman" w:cs="Times New Roman"/>
          <w:b/>
          <w:sz w:val="24"/>
          <w:szCs w:val="24"/>
        </w:rPr>
        <w:t>Рекомендованная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– от 14 дней </w:t>
      </w:r>
    </w:p>
    <w:p w14:paraId="2598E508" w14:textId="3F49B07C" w:rsidR="003811D5" w:rsidRDefault="003811D5" w:rsidP="00547CB7">
      <w:pPr>
        <w:rPr>
          <w:rFonts w:ascii="Times New Roman" w:hAnsi="Times New Roman" w:cs="Times New Roman"/>
          <w:sz w:val="24"/>
          <w:szCs w:val="24"/>
        </w:rPr>
      </w:pPr>
      <w:r w:rsidRPr="003811D5">
        <w:rPr>
          <w:rFonts w:ascii="Times New Roman" w:hAnsi="Times New Roman" w:cs="Times New Roman"/>
          <w:b/>
          <w:bCs/>
          <w:sz w:val="24"/>
          <w:szCs w:val="24"/>
        </w:rPr>
        <w:t>Рекомендованные состояния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E14AF">
        <w:rPr>
          <w:rFonts w:ascii="Times New Roman" w:hAnsi="Times New Roman" w:cs="Times New Roman"/>
          <w:sz w:val="24"/>
          <w:szCs w:val="24"/>
        </w:rPr>
        <w:t xml:space="preserve"> п</w:t>
      </w:r>
      <w:r w:rsidR="00F42291">
        <w:rPr>
          <w:rFonts w:ascii="Times New Roman" w:hAnsi="Times New Roman" w:cs="Times New Roman"/>
          <w:sz w:val="24"/>
          <w:szCs w:val="24"/>
        </w:rPr>
        <w:t xml:space="preserve">ериод усиленных нагрузок </w:t>
      </w:r>
      <w:r w:rsidR="009E14AF">
        <w:rPr>
          <w:rFonts w:ascii="Times New Roman" w:hAnsi="Times New Roman" w:cs="Times New Roman"/>
          <w:sz w:val="24"/>
          <w:szCs w:val="24"/>
        </w:rPr>
        <w:t>–</w:t>
      </w:r>
      <w:r w:rsidR="00F42291">
        <w:rPr>
          <w:rFonts w:ascii="Times New Roman" w:hAnsi="Times New Roman" w:cs="Times New Roman"/>
          <w:sz w:val="24"/>
          <w:szCs w:val="24"/>
        </w:rPr>
        <w:t>интенсивная</w:t>
      </w:r>
      <w:r w:rsidR="009E1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2291">
        <w:rPr>
          <w:rFonts w:ascii="Times New Roman" w:hAnsi="Times New Roman" w:cs="Times New Roman"/>
          <w:sz w:val="24"/>
          <w:szCs w:val="24"/>
        </w:rPr>
        <w:t>работа</w:t>
      </w:r>
      <w:r w:rsidR="009E14AF">
        <w:rPr>
          <w:rFonts w:ascii="Times New Roman" w:hAnsi="Times New Roman" w:cs="Times New Roman"/>
          <w:sz w:val="24"/>
          <w:szCs w:val="24"/>
        </w:rPr>
        <w:t xml:space="preserve">, </w:t>
      </w:r>
      <w:r w:rsidR="00F422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42291">
        <w:rPr>
          <w:rFonts w:ascii="Times New Roman" w:hAnsi="Times New Roman" w:cs="Times New Roman"/>
          <w:sz w:val="24"/>
          <w:szCs w:val="24"/>
        </w:rPr>
        <w:t xml:space="preserve"> стрес</w:t>
      </w:r>
      <w:r w:rsidR="009E14AF">
        <w:rPr>
          <w:rFonts w:ascii="Times New Roman" w:hAnsi="Times New Roman" w:cs="Times New Roman"/>
          <w:sz w:val="24"/>
          <w:szCs w:val="24"/>
        </w:rPr>
        <w:t>совые ситуации</w:t>
      </w:r>
      <w:r w:rsidR="00F42291">
        <w:rPr>
          <w:rFonts w:ascii="Times New Roman" w:hAnsi="Times New Roman" w:cs="Times New Roman"/>
          <w:sz w:val="24"/>
          <w:szCs w:val="24"/>
        </w:rPr>
        <w:t>, профилактика вирусных заболеваний</w:t>
      </w:r>
      <w:r w:rsidR="009E14AF">
        <w:rPr>
          <w:rFonts w:ascii="Times New Roman" w:hAnsi="Times New Roman" w:cs="Times New Roman"/>
          <w:sz w:val="24"/>
          <w:szCs w:val="24"/>
        </w:rPr>
        <w:t>, наличие  хронических  заболеваний со  снижением иммунитета- сахарный диабет, предотвращение обострения хронических заболеваний- пиелонефрит, тонзиллит и др.</w:t>
      </w:r>
      <w:r w:rsidR="00A47F7D">
        <w:rPr>
          <w:rFonts w:ascii="Times New Roman" w:hAnsi="Times New Roman" w:cs="Times New Roman"/>
          <w:sz w:val="24"/>
          <w:szCs w:val="24"/>
        </w:rPr>
        <w:t>, общее оздоровление</w:t>
      </w:r>
    </w:p>
    <w:p w14:paraId="46BC11C3" w14:textId="76DA52BD" w:rsidR="003811D5" w:rsidRDefault="009E14AF" w:rsidP="00547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противопоказания</w:t>
      </w:r>
      <w:r w:rsidR="003811D5">
        <w:rPr>
          <w:rFonts w:ascii="Times New Roman" w:hAnsi="Times New Roman" w:cs="Times New Roman"/>
          <w:sz w:val="24"/>
          <w:szCs w:val="24"/>
        </w:rPr>
        <w:t>.</w:t>
      </w:r>
    </w:p>
    <w:p w14:paraId="4A262DDC" w14:textId="487C659A" w:rsidR="00547CB7" w:rsidRPr="000F1D50" w:rsidRDefault="00547CB7" w:rsidP="00547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4AF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Pr="000F1D50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1"/>
        <w:gridCol w:w="1283"/>
        <w:gridCol w:w="1284"/>
        <w:gridCol w:w="1283"/>
        <w:gridCol w:w="1284"/>
      </w:tblGrid>
      <w:tr w:rsidR="009E14AF" w14:paraId="1E3A0DA0" w14:textId="629E214D" w:rsidTr="009E14AF">
        <w:tc>
          <w:tcPr>
            <w:tcW w:w="4211" w:type="dxa"/>
          </w:tcPr>
          <w:p w14:paraId="35BA1B7A" w14:textId="77777777" w:rsidR="009E14AF" w:rsidRPr="000F1D50" w:rsidRDefault="009E14AF" w:rsidP="0054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 специалистов </w:t>
            </w:r>
          </w:p>
        </w:tc>
        <w:tc>
          <w:tcPr>
            <w:tcW w:w="1283" w:type="dxa"/>
          </w:tcPr>
          <w:p w14:paraId="5414CA98" w14:textId="77777777" w:rsidR="009E14AF" w:rsidRDefault="009E14AF" w:rsidP="0054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  <w:p w14:paraId="3FBCE6E5" w14:textId="050F7E86" w:rsidR="009E14AF" w:rsidRPr="00903EA5" w:rsidRDefault="009E14AF" w:rsidP="0054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ночей</w:t>
            </w:r>
          </w:p>
        </w:tc>
        <w:tc>
          <w:tcPr>
            <w:tcW w:w="1284" w:type="dxa"/>
          </w:tcPr>
          <w:p w14:paraId="4CF2B549" w14:textId="5C82CEF1" w:rsidR="009E14AF" w:rsidRPr="00903EA5" w:rsidRDefault="009E14AF" w:rsidP="0054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10-13</w:t>
            </w:r>
            <w:r w:rsidRPr="0090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ночей </w:t>
            </w:r>
          </w:p>
        </w:tc>
        <w:tc>
          <w:tcPr>
            <w:tcW w:w="1283" w:type="dxa"/>
          </w:tcPr>
          <w:p w14:paraId="6F0E919D" w14:textId="00FF7218" w:rsidR="009E14AF" w:rsidRDefault="009E14AF" w:rsidP="009E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  <w:p w14:paraId="1621800C" w14:textId="51F99679" w:rsidR="009E14AF" w:rsidRPr="00903EA5" w:rsidRDefault="009E14AF" w:rsidP="009E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ночей </w:t>
            </w:r>
          </w:p>
        </w:tc>
        <w:tc>
          <w:tcPr>
            <w:tcW w:w="1284" w:type="dxa"/>
          </w:tcPr>
          <w:p w14:paraId="2D076886" w14:textId="16DD659E" w:rsidR="009E14AF" w:rsidRDefault="009E14AF" w:rsidP="0054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21</w:t>
            </w:r>
          </w:p>
          <w:p w14:paraId="67708261" w14:textId="083C92EE" w:rsidR="009E14AF" w:rsidRPr="00903EA5" w:rsidRDefault="009E14AF" w:rsidP="0054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ночи</w:t>
            </w:r>
          </w:p>
        </w:tc>
      </w:tr>
      <w:tr w:rsidR="009E14AF" w14:paraId="33E30CE9" w14:textId="6246A34B" w:rsidTr="009E14AF">
        <w:tc>
          <w:tcPr>
            <w:tcW w:w="4211" w:type="dxa"/>
          </w:tcPr>
          <w:p w14:paraId="34296E9E" w14:textId="0BD03052" w:rsidR="009E14AF" w:rsidRDefault="009E14AF" w:rsidP="00DE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лечащего врача </w:t>
            </w:r>
          </w:p>
        </w:tc>
        <w:tc>
          <w:tcPr>
            <w:tcW w:w="1283" w:type="dxa"/>
          </w:tcPr>
          <w:p w14:paraId="348585C8" w14:textId="77777777" w:rsidR="009E14AF" w:rsidRDefault="009E14AF" w:rsidP="0054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016A1018" w14:textId="4883152F" w:rsidR="009E14AF" w:rsidRDefault="009E14AF" w:rsidP="0054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14:paraId="5CF8124D" w14:textId="75DDF833" w:rsidR="009E14AF" w:rsidRDefault="009E14AF" w:rsidP="0054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14:paraId="4AF36F34" w14:textId="5F87B490" w:rsidR="009E14AF" w:rsidRDefault="009E14AF" w:rsidP="0054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14AF" w14:paraId="545E0C32" w14:textId="77FDFA80" w:rsidTr="009E14AF">
        <w:tc>
          <w:tcPr>
            <w:tcW w:w="4211" w:type="dxa"/>
          </w:tcPr>
          <w:p w14:paraId="28730C08" w14:textId="62685F33" w:rsidR="009E14AF" w:rsidRDefault="009E14AF" w:rsidP="00DE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специалиста  по показаниям (  невролог или эндокринолог или психотерапевт)</w:t>
            </w:r>
          </w:p>
        </w:tc>
        <w:tc>
          <w:tcPr>
            <w:tcW w:w="1283" w:type="dxa"/>
          </w:tcPr>
          <w:p w14:paraId="60A14A06" w14:textId="77777777" w:rsidR="009E14AF" w:rsidRDefault="009E14AF" w:rsidP="0054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26A1AE16" w14:textId="77777777" w:rsidR="009E14AF" w:rsidRDefault="009E14AF" w:rsidP="0054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23A036AB" w14:textId="77777777" w:rsidR="009E14AF" w:rsidRDefault="009E14AF" w:rsidP="0054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657FEDD2" w14:textId="59192422" w:rsidR="009E14AF" w:rsidRDefault="009E14AF" w:rsidP="0054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4AF" w14:paraId="518C0AC5" w14:textId="05BD5610" w:rsidTr="009E14AF">
        <w:tc>
          <w:tcPr>
            <w:tcW w:w="4211" w:type="dxa"/>
          </w:tcPr>
          <w:p w14:paraId="5B8F6705" w14:textId="77777777" w:rsidR="009E14AF" w:rsidRDefault="009E14AF" w:rsidP="00DE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психотерапия </w:t>
            </w:r>
          </w:p>
        </w:tc>
        <w:tc>
          <w:tcPr>
            <w:tcW w:w="1283" w:type="dxa"/>
          </w:tcPr>
          <w:p w14:paraId="277001A9" w14:textId="77777777" w:rsidR="009E14AF" w:rsidRDefault="009E14AF" w:rsidP="0054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0EFC77E1" w14:textId="77777777" w:rsidR="009E14AF" w:rsidRDefault="009E14AF" w:rsidP="0054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14:paraId="068FB128" w14:textId="76CB3DF9" w:rsidR="009E14AF" w:rsidRDefault="009E14AF" w:rsidP="0054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4B9B5C9C" w14:textId="6E15759C" w:rsidR="009E14AF" w:rsidRDefault="009E14AF" w:rsidP="0054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2BAB593" w14:textId="77777777" w:rsidR="00547CB7" w:rsidRPr="00547CB7" w:rsidRDefault="00547CB7" w:rsidP="00547CB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65" w:type="dxa"/>
        <w:tblLook w:val="04A0" w:firstRow="1" w:lastRow="0" w:firstColumn="1" w:lastColumn="0" w:noHBand="0" w:noVBand="1"/>
      </w:tblPr>
      <w:tblGrid>
        <w:gridCol w:w="4148"/>
        <w:gridCol w:w="1304"/>
        <w:gridCol w:w="1304"/>
        <w:gridCol w:w="1304"/>
        <w:gridCol w:w="1305"/>
      </w:tblGrid>
      <w:tr w:rsidR="009E14AF" w14:paraId="47825BC4" w14:textId="3E0BAC06" w:rsidTr="00A47F7D">
        <w:trPr>
          <w:trHeight w:val="853"/>
        </w:trPr>
        <w:tc>
          <w:tcPr>
            <w:tcW w:w="4148" w:type="dxa"/>
          </w:tcPr>
          <w:p w14:paraId="1FD49129" w14:textId="77777777" w:rsidR="009E14AF" w:rsidRPr="00903EA5" w:rsidRDefault="009E14AF" w:rsidP="009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A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мероприятия</w:t>
            </w:r>
          </w:p>
        </w:tc>
        <w:tc>
          <w:tcPr>
            <w:tcW w:w="1304" w:type="dxa"/>
          </w:tcPr>
          <w:p w14:paraId="01808FA6" w14:textId="77777777" w:rsidR="00CA4702" w:rsidRDefault="009E14AF" w:rsidP="00CA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  <w:p w14:paraId="38D193AF" w14:textId="657ABDDA" w:rsidR="009E14AF" w:rsidRDefault="009E14AF" w:rsidP="00CA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A5">
              <w:rPr>
                <w:rFonts w:ascii="Times New Roman" w:hAnsi="Times New Roman" w:cs="Times New Roman"/>
                <w:b/>
                <w:sz w:val="24"/>
                <w:szCs w:val="24"/>
              </w:rPr>
              <w:t>ночей</w:t>
            </w:r>
          </w:p>
          <w:p w14:paraId="5B1B667B" w14:textId="4B5F4F40" w:rsidR="009E14AF" w:rsidRPr="00903EA5" w:rsidRDefault="009E14AF" w:rsidP="00CA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вида)</w:t>
            </w:r>
          </w:p>
        </w:tc>
        <w:tc>
          <w:tcPr>
            <w:tcW w:w="1304" w:type="dxa"/>
          </w:tcPr>
          <w:p w14:paraId="0B76FBBA" w14:textId="2F393D73" w:rsidR="009E14AF" w:rsidRDefault="009E14AF" w:rsidP="00CA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10-13</w:t>
            </w:r>
          </w:p>
          <w:p w14:paraId="45376895" w14:textId="05CC58CA" w:rsidR="009E14AF" w:rsidRDefault="009E14AF" w:rsidP="00CA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A5">
              <w:rPr>
                <w:rFonts w:ascii="Times New Roman" w:hAnsi="Times New Roman" w:cs="Times New Roman"/>
                <w:b/>
                <w:sz w:val="24"/>
                <w:szCs w:val="24"/>
              </w:rPr>
              <w:t>ночей</w:t>
            </w:r>
          </w:p>
          <w:p w14:paraId="79B3E52E" w14:textId="02F43F36" w:rsidR="009E14AF" w:rsidRPr="00903EA5" w:rsidRDefault="009E14AF" w:rsidP="00CA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вида )</w:t>
            </w:r>
          </w:p>
        </w:tc>
        <w:tc>
          <w:tcPr>
            <w:tcW w:w="1304" w:type="dxa"/>
          </w:tcPr>
          <w:p w14:paraId="056C19BD" w14:textId="2D0AA5C0" w:rsidR="009E14AF" w:rsidRDefault="009E14AF" w:rsidP="00CA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  <w:r w:rsidR="00C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ночей</w:t>
            </w:r>
          </w:p>
          <w:p w14:paraId="1F241D3C" w14:textId="11256CB6" w:rsidR="009E14AF" w:rsidRPr="00903EA5" w:rsidRDefault="009E14AF" w:rsidP="00CA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C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CA470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05" w:type="dxa"/>
          </w:tcPr>
          <w:p w14:paraId="1315F5E2" w14:textId="77777777" w:rsidR="00CA4702" w:rsidRDefault="009E14AF" w:rsidP="00CA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21 ночи</w:t>
            </w:r>
          </w:p>
          <w:p w14:paraId="47C87FC2" w14:textId="4C86ABD4" w:rsidR="009E14AF" w:rsidRPr="00903EA5" w:rsidRDefault="009E14AF" w:rsidP="00CA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видов)</w:t>
            </w:r>
          </w:p>
        </w:tc>
      </w:tr>
      <w:tr w:rsidR="009E14AF" w14:paraId="7FDA22FC" w14:textId="208D5631" w:rsidTr="00A47F7D">
        <w:trPr>
          <w:trHeight w:val="210"/>
        </w:trPr>
        <w:tc>
          <w:tcPr>
            <w:tcW w:w="4148" w:type="dxa"/>
          </w:tcPr>
          <w:p w14:paraId="6F07474A" w14:textId="77777777" w:rsidR="009E14AF" w:rsidRPr="00BE3422" w:rsidRDefault="009E14AF" w:rsidP="00DE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2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1304" w:type="dxa"/>
          </w:tcPr>
          <w:p w14:paraId="0546E0F7" w14:textId="77777777" w:rsidR="009E14AF" w:rsidRPr="00BE3422" w:rsidRDefault="009E14AF" w:rsidP="009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0B31199C" w14:textId="17948188" w:rsidR="009E14AF" w:rsidRPr="00BE3422" w:rsidRDefault="009E14AF" w:rsidP="009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75B019C9" w14:textId="76A23EA3" w:rsidR="009E14AF" w:rsidRPr="00BE3422" w:rsidRDefault="009E14AF" w:rsidP="009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14:paraId="56761D7E" w14:textId="4949F67D" w:rsidR="009E14AF" w:rsidRPr="00BE3422" w:rsidRDefault="009E14AF" w:rsidP="009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4AF" w14:paraId="7CB338FF" w14:textId="2D184681" w:rsidTr="00A47F7D">
        <w:trPr>
          <w:trHeight w:val="210"/>
        </w:trPr>
        <w:tc>
          <w:tcPr>
            <w:tcW w:w="4148" w:type="dxa"/>
          </w:tcPr>
          <w:p w14:paraId="3DDC38C4" w14:textId="75CEF6A5" w:rsidR="009E14AF" w:rsidRPr="00BE3422" w:rsidRDefault="00616127" w:rsidP="00DE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крови, СОЭ</w:t>
            </w:r>
          </w:p>
        </w:tc>
        <w:tc>
          <w:tcPr>
            <w:tcW w:w="1304" w:type="dxa"/>
          </w:tcPr>
          <w:p w14:paraId="447A8B33" w14:textId="77777777" w:rsidR="009E14AF" w:rsidRPr="00BE3422" w:rsidRDefault="009E14AF" w:rsidP="009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2C3AEEC2" w14:textId="77777777" w:rsidR="009E14AF" w:rsidRPr="00BE3422" w:rsidRDefault="009E14AF" w:rsidP="009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6BE64A09" w14:textId="77777777" w:rsidR="009E14AF" w:rsidRPr="00BE3422" w:rsidRDefault="009E14AF" w:rsidP="009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124B0D53" w14:textId="07507E5A" w:rsidR="009E14AF" w:rsidRPr="00BE3422" w:rsidRDefault="00663EB4" w:rsidP="009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4AF" w14:paraId="5ECAFF6E" w14:textId="54DF0C50" w:rsidTr="00A47F7D">
        <w:trPr>
          <w:trHeight w:val="210"/>
        </w:trPr>
        <w:tc>
          <w:tcPr>
            <w:tcW w:w="4148" w:type="dxa"/>
          </w:tcPr>
          <w:p w14:paraId="43B4BB95" w14:textId="77777777" w:rsidR="009E14AF" w:rsidRPr="00BE3422" w:rsidRDefault="009E14AF" w:rsidP="00DE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</w:t>
            </w:r>
          </w:p>
        </w:tc>
        <w:tc>
          <w:tcPr>
            <w:tcW w:w="1304" w:type="dxa"/>
          </w:tcPr>
          <w:p w14:paraId="078D0C56" w14:textId="5FD01A55" w:rsidR="009E14AF" w:rsidRPr="00BE3422" w:rsidRDefault="00663EB4" w:rsidP="009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491F047A" w14:textId="77777777" w:rsidR="009E14AF" w:rsidRPr="00BE3422" w:rsidRDefault="009E14AF" w:rsidP="009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45FB8FDE" w14:textId="77777777" w:rsidR="009E14AF" w:rsidRPr="00BE3422" w:rsidRDefault="009E14AF" w:rsidP="009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69526635" w14:textId="360BE84F" w:rsidR="009E14AF" w:rsidRPr="00BE3422" w:rsidRDefault="00663EB4" w:rsidP="009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4AF" w14:paraId="37E3F547" w14:textId="67E12379" w:rsidTr="00A47F7D">
        <w:trPr>
          <w:trHeight w:val="210"/>
        </w:trPr>
        <w:tc>
          <w:tcPr>
            <w:tcW w:w="4148" w:type="dxa"/>
          </w:tcPr>
          <w:p w14:paraId="2CB5F940" w14:textId="6FFFC3F0" w:rsidR="009E14AF" w:rsidRPr="00BE3422" w:rsidRDefault="00663EB4" w:rsidP="00DE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калия</w:t>
            </w:r>
          </w:p>
        </w:tc>
        <w:tc>
          <w:tcPr>
            <w:tcW w:w="1304" w:type="dxa"/>
          </w:tcPr>
          <w:p w14:paraId="5C27E15E" w14:textId="4D8F2378" w:rsidR="009E14AF" w:rsidRPr="00BE3422" w:rsidRDefault="00663EB4" w:rsidP="009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00FDBA2E" w14:textId="01DBFF96" w:rsidR="009E14AF" w:rsidRPr="00BE3422" w:rsidRDefault="00663EB4" w:rsidP="009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20DC20D3" w14:textId="6FE8CBA5" w:rsidR="009E14AF" w:rsidRPr="00BE3422" w:rsidRDefault="00663EB4" w:rsidP="009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2D778913" w14:textId="50D974F3" w:rsidR="009E14AF" w:rsidRPr="00BE3422" w:rsidRDefault="00663EB4" w:rsidP="009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5A8" w14:paraId="3FCECA21" w14:textId="77777777" w:rsidTr="00A47F7D">
        <w:trPr>
          <w:trHeight w:val="210"/>
        </w:trPr>
        <w:tc>
          <w:tcPr>
            <w:tcW w:w="4148" w:type="dxa"/>
          </w:tcPr>
          <w:p w14:paraId="2E114C42" w14:textId="3FF2879C" w:rsidR="001415A8" w:rsidRDefault="001415A8" w:rsidP="00DE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магния</w:t>
            </w:r>
          </w:p>
        </w:tc>
        <w:tc>
          <w:tcPr>
            <w:tcW w:w="1304" w:type="dxa"/>
          </w:tcPr>
          <w:p w14:paraId="68A75B9D" w14:textId="564938B2" w:rsidR="001415A8" w:rsidRDefault="001415A8" w:rsidP="009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7772757E" w14:textId="33FBB23A" w:rsidR="001415A8" w:rsidRDefault="00E8598D" w:rsidP="009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7D124C58" w14:textId="59F13163" w:rsidR="001415A8" w:rsidRDefault="00E8598D" w:rsidP="009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4207C9A0" w14:textId="15008666" w:rsidR="001415A8" w:rsidRDefault="00E8598D" w:rsidP="009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F7D" w14:paraId="2B0F903D" w14:textId="77777777" w:rsidTr="00A47F7D">
        <w:trPr>
          <w:trHeight w:val="210"/>
        </w:trPr>
        <w:tc>
          <w:tcPr>
            <w:tcW w:w="4148" w:type="dxa"/>
          </w:tcPr>
          <w:p w14:paraId="19B726E3" w14:textId="472E5157" w:rsidR="00A47F7D" w:rsidRDefault="00A47F7D" w:rsidP="00A47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ТТГ</w:t>
            </w:r>
          </w:p>
        </w:tc>
        <w:tc>
          <w:tcPr>
            <w:tcW w:w="1304" w:type="dxa"/>
          </w:tcPr>
          <w:p w14:paraId="225B99CC" w14:textId="56F35DDB" w:rsidR="00A47F7D" w:rsidRDefault="00A47F7D" w:rsidP="00A4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F27FDF4" w14:textId="51647FF0" w:rsidR="00A47F7D" w:rsidRDefault="00A47F7D" w:rsidP="00A4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2C464120" w14:textId="178CEAD0" w:rsidR="00A47F7D" w:rsidRDefault="00A47F7D" w:rsidP="00A4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1E3D270B" w14:textId="1418F220" w:rsidR="00A47F7D" w:rsidRDefault="00A47F7D" w:rsidP="00A4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E600E59" w14:textId="77777777" w:rsidR="00BE3422" w:rsidRDefault="00BE3422" w:rsidP="003811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9"/>
        <w:gridCol w:w="1287"/>
        <w:gridCol w:w="1212"/>
        <w:gridCol w:w="1325"/>
        <w:gridCol w:w="1362"/>
      </w:tblGrid>
      <w:tr w:rsidR="00663EB4" w14:paraId="4393ED62" w14:textId="29F89B81" w:rsidTr="00DB7212">
        <w:tc>
          <w:tcPr>
            <w:tcW w:w="4159" w:type="dxa"/>
          </w:tcPr>
          <w:p w14:paraId="6D3302C0" w14:textId="64AE3756" w:rsidR="00663EB4" w:rsidRPr="00DE4C89" w:rsidRDefault="00663EB4" w:rsidP="00663E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Лечебные мероприятия </w:t>
            </w:r>
          </w:p>
        </w:tc>
        <w:tc>
          <w:tcPr>
            <w:tcW w:w="1287" w:type="dxa"/>
          </w:tcPr>
          <w:p w14:paraId="447E4882" w14:textId="79A5650D" w:rsidR="00DB7212" w:rsidRPr="002D0C62" w:rsidRDefault="00663EB4" w:rsidP="00DB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62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  <w:p w14:paraId="481FD97E" w14:textId="22702D15" w:rsidR="00663EB4" w:rsidRPr="002D0C62" w:rsidRDefault="00663EB4" w:rsidP="00DB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62">
              <w:rPr>
                <w:rFonts w:ascii="Times New Roman" w:hAnsi="Times New Roman" w:cs="Times New Roman"/>
                <w:b/>
                <w:sz w:val="24"/>
                <w:szCs w:val="24"/>
              </w:rPr>
              <w:t>ночей</w:t>
            </w:r>
          </w:p>
          <w:p w14:paraId="0FA9CAD3" w14:textId="5922A592" w:rsidR="00663EB4" w:rsidRPr="002D0C62" w:rsidRDefault="00663EB4" w:rsidP="00DB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62">
              <w:rPr>
                <w:rFonts w:ascii="Times New Roman" w:hAnsi="Times New Roman" w:cs="Times New Roman"/>
                <w:b/>
                <w:sz w:val="24"/>
                <w:szCs w:val="24"/>
              </w:rPr>
              <w:t>(3 вида)</w:t>
            </w:r>
          </w:p>
        </w:tc>
        <w:tc>
          <w:tcPr>
            <w:tcW w:w="1212" w:type="dxa"/>
          </w:tcPr>
          <w:p w14:paraId="35ED20E2" w14:textId="77777777" w:rsidR="00663EB4" w:rsidRPr="002D0C62" w:rsidRDefault="00663EB4" w:rsidP="00DB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62">
              <w:rPr>
                <w:rFonts w:ascii="Times New Roman" w:hAnsi="Times New Roman" w:cs="Times New Roman"/>
                <w:b/>
                <w:sz w:val="24"/>
                <w:szCs w:val="24"/>
              </w:rPr>
              <w:t>10-13</w:t>
            </w:r>
          </w:p>
          <w:p w14:paraId="65134D26" w14:textId="77777777" w:rsidR="00663EB4" w:rsidRPr="002D0C62" w:rsidRDefault="00663EB4" w:rsidP="00DB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62">
              <w:rPr>
                <w:rFonts w:ascii="Times New Roman" w:hAnsi="Times New Roman" w:cs="Times New Roman"/>
                <w:b/>
                <w:sz w:val="24"/>
                <w:szCs w:val="24"/>
              </w:rPr>
              <w:t>ночей</w:t>
            </w:r>
          </w:p>
          <w:p w14:paraId="68F49CBD" w14:textId="2E2BFAC2" w:rsidR="00663EB4" w:rsidRPr="002D0C62" w:rsidRDefault="00663EB4" w:rsidP="00DB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62">
              <w:rPr>
                <w:rFonts w:ascii="Times New Roman" w:hAnsi="Times New Roman" w:cs="Times New Roman"/>
                <w:b/>
                <w:sz w:val="24"/>
                <w:szCs w:val="24"/>
              </w:rPr>
              <w:t>(4 вида)</w:t>
            </w:r>
          </w:p>
        </w:tc>
        <w:tc>
          <w:tcPr>
            <w:tcW w:w="1325" w:type="dxa"/>
          </w:tcPr>
          <w:p w14:paraId="4424F5D7" w14:textId="2136CA00" w:rsidR="00663EB4" w:rsidRPr="002D0C62" w:rsidRDefault="00663EB4" w:rsidP="00DB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62"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  <w:p w14:paraId="1761D49D" w14:textId="66F900ED" w:rsidR="00DB7212" w:rsidRPr="002D0C62" w:rsidRDefault="00DB7212" w:rsidP="00DB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62">
              <w:rPr>
                <w:rFonts w:ascii="Times New Roman" w:hAnsi="Times New Roman" w:cs="Times New Roman"/>
                <w:b/>
                <w:sz w:val="24"/>
                <w:szCs w:val="24"/>
              </w:rPr>
              <w:t>ночей</w:t>
            </w:r>
          </w:p>
          <w:p w14:paraId="7BB75710" w14:textId="78DBE6E7" w:rsidR="00663EB4" w:rsidRPr="002D0C62" w:rsidRDefault="00663EB4" w:rsidP="00DB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62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DB7212" w:rsidRPr="002D0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C6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DB7212" w:rsidRPr="002D0C6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D0C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2" w:type="dxa"/>
          </w:tcPr>
          <w:p w14:paraId="136B7A3C" w14:textId="77777777" w:rsidR="00DB7212" w:rsidRPr="002D0C62" w:rsidRDefault="00663EB4" w:rsidP="00DB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21 </w:t>
            </w:r>
          </w:p>
          <w:p w14:paraId="644A52CD" w14:textId="531CD02F" w:rsidR="00DB7212" w:rsidRPr="002D0C62" w:rsidRDefault="00663EB4" w:rsidP="00DB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62">
              <w:rPr>
                <w:rFonts w:ascii="Times New Roman" w:hAnsi="Times New Roman" w:cs="Times New Roman"/>
                <w:b/>
                <w:sz w:val="24"/>
                <w:szCs w:val="24"/>
              </w:rPr>
              <w:t>ночи</w:t>
            </w:r>
          </w:p>
          <w:p w14:paraId="41726A72" w14:textId="12577E1C" w:rsidR="00663EB4" w:rsidRPr="002D0C62" w:rsidRDefault="00663EB4" w:rsidP="00DB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62">
              <w:rPr>
                <w:rFonts w:ascii="Times New Roman" w:hAnsi="Times New Roman" w:cs="Times New Roman"/>
                <w:b/>
                <w:sz w:val="24"/>
                <w:szCs w:val="24"/>
              </w:rPr>
              <w:t>(5 видов)</w:t>
            </w:r>
          </w:p>
        </w:tc>
      </w:tr>
      <w:tr w:rsidR="00663EB4" w14:paraId="40D03397" w14:textId="5D6A754C" w:rsidTr="00DB7212">
        <w:tc>
          <w:tcPr>
            <w:tcW w:w="4159" w:type="dxa"/>
          </w:tcPr>
          <w:p w14:paraId="1D06AA16" w14:textId="40D8151F" w:rsidR="00663EB4" w:rsidRPr="00DE4C89" w:rsidRDefault="00663EB4" w:rsidP="0066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ВЫБОР  (по назначению врача</w:t>
            </w: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4" w:type="dxa"/>
            <w:gridSpan w:val="3"/>
          </w:tcPr>
          <w:p w14:paraId="15C1A47E" w14:textId="4A0DB793" w:rsidR="00663EB4" w:rsidRPr="00DE4C89" w:rsidRDefault="002D0C62" w:rsidP="00663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="00663EB4" w:rsidRPr="00DE4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1362" w:type="dxa"/>
          </w:tcPr>
          <w:p w14:paraId="5822D54D" w14:textId="77777777" w:rsidR="00663EB4" w:rsidRPr="00DE4C89" w:rsidRDefault="00663EB4" w:rsidP="00663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EB4" w14:paraId="0CFD3659" w14:textId="4B5DCC01" w:rsidTr="00DB7212">
        <w:tc>
          <w:tcPr>
            <w:tcW w:w="4159" w:type="dxa"/>
          </w:tcPr>
          <w:p w14:paraId="0E57FC14" w14:textId="650F9F93" w:rsidR="00663EB4" w:rsidRPr="00DE4C89" w:rsidRDefault="00663EB4" w:rsidP="0066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Лазеротерапия</w:t>
            </w:r>
          </w:p>
        </w:tc>
        <w:tc>
          <w:tcPr>
            <w:tcW w:w="1287" w:type="dxa"/>
          </w:tcPr>
          <w:p w14:paraId="606E4509" w14:textId="1194A2B2" w:rsidR="00663EB4" w:rsidRPr="00DE4C89" w:rsidRDefault="00663EB4" w:rsidP="0066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015B45D6" w14:textId="312E3D82" w:rsidR="00663EB4" w:rsidRPr="00DE4C89" w:rsidRDefault="00663EB4" w:rsidP="0066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14:paraId="2592D4DF" w14:textId="0D0109A0" w:rsidR="00663EB4" w:rsidRPr="00DE4C89" w:rsidRDefault="00663EB4" w:rsidP="0066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14:paraId="686824D1" w14:textId="32850863" w:rsidR="00663EB4" w:rsidRPr="00DE4C89" w:rsidRDefault="00663EB4" w:rsidP="0066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8D" w14:paraId="398DD75A" w14:textId="77777777" w:rsidTr="00DB7212">
        <w:tc>
          <w:tcPr>
            <w:tcW w:w="4159" w:type="dxa"/>
          </w:tcPr>
          <w:p w14:paraId="68655019" w14:textId="1C234FBA" w:rsidR="00E8598D" w:rsidRPr="00DE4C89" w:rsidRDefault="00E8598D" w:rsidP="00E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лектрофорез лекарственных  средств</w:t>
            </w:r>
          </w:p>
        </w:tc>
        <w:tc>
          <w:tcPr>
            <w:tcW w:w="1287" w:type="dxa"/>
          </w:tcPr>
          <w:p w14:paraId="11BEC21A" w14:textId="17F0DCB0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5E290BF4" w14:textId="0E4EF7C6" w:rsidR="00E8598D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14:paraId="67BC656E" w14:textId="06842460" w:rsidR="00E8598D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14:paraId="418C2C57" w14:textId="16742841" w:rsidR="00E8598D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8D" w14:paraId="2B27DF22" w14:textId="7E5959B0" w:rsidTr="00DB7212">
        <w:tc>
          <w:tcPr>
            <w:tcW w:w="4159" w:type="dxa"/>
          </w:tcPr>
          <w:p w14:paraId="691AB04F" w14:textId="2A44085D" w:rsidR="00E8598D" w:rsidRPr="00DE4C89" w:rsidRDefault="00E8598D" w:rsidP="00E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</w:p>
        </w:tc>
        <w:tc>
          <w:tcPr>
            <w:tcW w:w="1287" w:type="dxa"/>
          </w:tcPr>
          <w:p w14:paraId="3FEAC331" w14:textId="55FAD812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2C4F13F5" w14:textId="13401EAE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14:paraId="70BD59B8" w14:textId="1DE5C185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14:paraId="44D2A721" w14:textId="123DC9A9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8D" w14:paraId="3C557E40" w14:textId="60626FEF" w:rsidTr="00DB7212">
        <w:tc>
          <w:tcPr>
            <w:tcW w:w="4159" w:type="dxa"/>
          </w:tcPr>
          <w:p w14:paraId="33A7D56C" w14:textId="133D46DD" w:rsidR="00E8598D" w:rsidRPr="00DE4C89" w:rsidRDefault="00E8598D" w:rsidP="00E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Электросон</w:t>
            </w:r>
          </w:p>
        </w:tc>
        <w:tc>
          <w:tcPr>
            <w:tcW w:w="1287" w:type="dxa"/>
          </w:tcPr>
          <w:p w14:paraId="48B3614E" w14:textId="5388905F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24A8DBB5" w14:textId="39177078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14:paraId="7D017795" w14:textId="53426AE8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14:paraId="3B6D0096" w14:textId="360C32C7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8D" w14:paraId="7121F56A" w14:textId="77777777" w:rsidTr="00DB7212">
        <w:tc>
          <w:tcPr>
            <w:tcW w:w="4159" w:type="dxa"/>
          </w:tcPr>
          <w:p w14:paraId="7CAA3DB7" w14:textId="2662BBB2" w:rsidR="00E8598D" w:rsidRDefault="00E8598D" w:rsidP="00E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Амплипульстерапия</w:t>
            </w:r>
            <w:proofErr w:type="spellEnd"/>
          </w:p>
        </w:tc>
        <w:tc>
          <w:tcPr>
            <w:tcW w:w="1287" w:type="dxa"/>
          </w:tcPr>
          <w:p w14:paraId="2A0E91B7" w14:textId="7E07042A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0BF8D341" w14:textId="6E37AB14" w:rsidR="00E8598D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14:paraId="63CD19CF" w14:textId="68AB06CA" w:rsidR="00E8598D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14:paraId="4E64190D" w14:textId="04305C36" w:rsidR="00E8598D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8D" w14:paraId="3913EE5B" w14:textId="77777777" w:rsidTr="00DB7212">
        <w:tc>
          <w:tcPr>
            <w:tcW w:w="4159" w:type="dxa"/>
          </w:tcPr>
          <w:p w14:paraId="267AD9EB" w14:textId="78DD159A" w:rsidR="00E8598D" w:rsidRDefault="00E8598D" w:rsidP="00E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Электросветолечение                    (КУФ зева, носа) </w:t>
            </w:r>
          </w:p>
        </w:tc>
        <w:tc>
          <w:tcPr>
            <w:tcW w:w="1287" w:type="dxa"/>
          </w:tcPr>
          <w:p w14:paraId="5206DA5F" w14:textId="7D507072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6BF44BB8" w14:textId="11F6B8A8" w:rsidR="00E8598D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14:paraId="1609D08D" w14:textId="4116C698" w:rsidR="00E8598D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14:paraId="11926AB2" w14:textId="21CD8C96" w:rsidR="00E8598D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8D" w14:paraId="1A15D1CC" w14:textId="5FBC4F62" w:rsidTr="00DB7212">
        <w:tc>
          <w:tcPr>
            <w:tcW w:w="4159" w:type="dxa"/>
          </w:tcPr>
          <w:p w14:paraId="1F4B4E3D" w14:textId="783715E5" w:rsidR="00E8598D" w:rsidRPr="00DE4C89" w:rsidRDefault="00E8598D" w:rsidP="00E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  одной  зоны  или массаж ног на массажере</w:t>
            </w:r>
          </w:p>
        </w:tc>
        <w:tc>
          <w:tcPr>
            <w:tcW w:w="1287" w:type="dxa"/>
          </w:tcPr>
          <w:p w14:paraId="270548FD" w14:textId="3C6B9410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10CDC8B0" w14:textId="061C01B5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14:paraId="4198B2F2" w14:textId="7B7A32B3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14:paraId="563E5B16" w14:textId="19F7F4D7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8D" w14:paraId="5098286F" w14:textId="77777777" w:rsidTr="00DB7212">
        <w:tc>
          <w:tcPr>
            <w:tcW w:w="4159" w:type="dxa"/>
          </w:tcPr>
          <w:p w14:paraId="5E4D1143" w14:textId="038A2249" w:rsidR="00E8598D" w:rsidRDefault="00E8598D" w:rsidP="00E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 ЛФК ( дыхательная гимнастика или  здоровая спина или заболевание суставов)</w:t>
            </w:r>
          </w:p>
        </w:tc>
        <w:tc>
          <w:tcPr>
            <w:tcW w:w="1287" w:type="dxa"/>
          </w:tcPr>
          <w:p w14:paraId="4D9C311A" w14:textId="78E64A78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7C14834A" w14:textId="35C3E49E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14:paraId="39FDADB6" w14:textId="3726412A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14:paraId="53FDF476" w14:textId="519EB1D6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8D" w14:paraId="0E40036F" w14:textId="313937D4" w:rsidTr="00DB7212">
        <w:tc>
          <w:tcPr>
            <w:tcW w:w="4159" w:type="dxa"/>
          </w:tcPr>
          <w:p w14:paraId="2DF263E3" w14:textId="7A59E155" w:rsidR="00E8598D" w:rsidRPr="00DE4C89" w:rsidRDefault="00E8598D" w:rsidP="00E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 из видов ингаляций : соляные</w:t>
            </w: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, щелочные</w:t>
            </w:r>
          </w:p>
        </w:tc>
        <w:tc>
          <w:tcPr>
            <w:tcW w:w="1287" w:type="dxa"/>
          </w:tcPr>
          <w:p w14:paraId="46EEC292" w14:textId="6B322B52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50AB4357" w14:textId="7EB4D50F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14:paraId="55433473" w14:textId="7A5E8C6B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14:paraId="7B1F9BE0" w14:textId="183DDB56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8D" w14:paraId="10D7C6E8" w14:textId="06ABD4BE" w:rsidTr="00DB7212">
        <w:tc>
          <w:tcPr>
            <w:tcW w:w="4159" w:type="dxa"/>
          </w:tcPr>
          <w:p w14:paraId="5D9E6819" w14:textId="724DC32A" w:rsidR="00E8598D" w:rsidRPr="00DE4C89" w:rsidRDefault="00E8598D" w:rsidP="00E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Внутривенное лазерное облучение крови (ВЛОК)</w:t>
            </w:r>
          </w:p>
        </w:tc>
        <w:tc>
          <w:tcPr>
            <w:tcW w:w="1287" w:type="dxa"/>
          </w:tcPr>
          <w:p w14:paraId="210C7514" w14:textId="0B7FD921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75F44C9D" w14:textId="42B98601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14:paraId="382C26C3" w14:textId="6256A4FC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14:paraId="090D33F3" w14:textId="31044279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8D" w14:paraId="56A4ADDB" w14:textId="77777777" w:rsidTr="00DB7212">
        <w:tc>
          <w:tcPr>
            <w:tcW w:w="4159" w:type="dxa"/>
          </w:tcPr>
          <w:p w14:paraId="2DA65506" w14:textId="45127FCB" w:rsidR="00E8598D" w:rsidRDefault="00E8598D" w:rsidP="00E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Непрямой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барботаж</w:t>
            </w:r>
            <w:proofErr w:type="spellEnd"/>
          </w:p>
        </w:tc>
        <w:tc>
          <w:tcPr>
            <w:tcW w:w="1287" w:type="dxa"/>
          </w:tcPr>
          <w:p w14:paraId="611896AD" w14:textId="01DFF854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07596057" w14:textId="08466E22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14:paraId="0AD195E4" w14:textId="10FBCA00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14:paraId="25700CB8" w14:textId="26811C96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8D" w14:paraId="12E984A5" w14:textId="77777777" w:rsidTr="00DB7212">
        <w:tc>
          <w:tcPr>
            <w:tcW w:w="4159" w:type="dxa"/>
          </w:tcPr>
          <w:p w14:paraId="525AD24C" w14:textId="7B465871" w:rsidR="00E8598D" w:rsidRDefault="00E8598D" w:rsidP="00E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Кислородотерапия ( оксигенотерапия)</w:t>
            </w:r>
          </w:p>
        </w:tc>
        <w:tc>
          <w:tcPr>
            <w:tcW w:w="1287" w:type="dxa"/>
          </w:tcPr>
          <w:p w14:paraId="01429F34" w14:textId="2E6BCA91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73E24F73" w14:textId="7846E846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14:paraId="4C0EEC82" w14:textId="5349D032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14:paraId="739414A9" w14:textId="51C4F74A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8D" w14:paraId="49D90876" w14:textId="5A8EAA39" w:rsidTr="00DB7212">
        <w:tc>
          <w:tcPr>
            <w:tcW w:w="4159" w:type="dxa"/>
          </w:tcPr>
          <w:p w14:paraId="04D36F30" w14:textId="372B948D" w:rsidR="00E8598D" w:rsidRPr="00DE4C89" w:rsidRDefault="00E8598D" w:rsidP="00E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 xml:space="preserve">Инъекции внутримышечные, подкожные (с предоставлением  одного </w:t>
            </w:r>
            <w:proofErr w:type="spellStart"/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лекарственого</w:t>
            </w:r>
            <w:proofErr w:type="spellEnd"/>
            <w:r w:rsidRPr="00DE4C89">
              <w:rPr>
                <w:rFonts w:ascii="Times New Roman" w:hAnsi="Times New Roman" w:cs="Times New Roman"/>
                <w:sz w:val="24"/>
                <w:szCs w:val="24"/>
              </w:rPr>
              <w:t xml:space="preserve">  препарата)</w:t>
            </w:r>
          </w:p>
        </w:tc>
        <w:tc>
          <w:tcPr>
            <w:tcW w:w="1287" w:type="dxa"/>
          </w:tcPr>
          <w:p w14:paraId="3E5D3FC8" w14:textId="4E32CAD8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1A64B01A" w14:textId="0D9CA001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14:paraId="23C4A41F" w14:textId="4CB3108B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14:paraId="2E252859" w14:textId="0C8E7798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8D" w14:paraId="1A275366" w14:textId="6289976D" w:rsidTr="00DB7212">
        <w:tc>
          <w:tcPr>
            <w:tcW w:w="4159" w:type="dxa"/>
          </w:tcPr>
          <w:p w14:paraId="36D91F1D" w14:textId="64BF6D67" w:rsidR="00E8598D" w:rsidRPr="00DE4C89" w:rsidRDefault="00E8598D" w:rsidP="00E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1287" w:type="dxa"/>
          </w:tcPr>
          <w:p w14:paraId="428B6869" w14:textId="628E8D0A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79316BEB" w14:textId="11C5B0BF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14:paraId="78060629" w14:textId="681A4961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14:paraId="53831A2C" w14:textId="537DFEB4" w:rsidR="00E8598D" w:rsidRPr="00DE4C89" w:rsidRDefault="00E8598D" w:rsidP="00E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71B7374F" w14:textId="67043690" w:rsidR="00903EA5" w:rsidRDefault="00903EA5" w:rsidP="00547CB7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3422" w14:paraId="1D1D417E" w14:textId="77777777" w:rsidTr="001F6105">
        <w:tc>
          <w:tcPr>
            <w:tcW w:w="9345" w:type="dxa"/>
            <w:gridSpan w:val="2"/>
          </w:tcPr>
          <w:p w14:paraId="2F9C600B" w14:textId="6807210D" w:rsidR="00BE3422" w:rsidRPr="003811D5" w:rsidRDefault="00BE3422" w:rsidP="00BE3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1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Фитоаромотерапия</w:t>
            </w:r>
            <w:proofErr w:type="spellEnd"/>
          </w:p>
        </w:tc>
      </w:tr>
      <w:tr w:rsidR="00BE3422" w14:paraId="284668A9" w14:textId="77777777" w:rsidTr="00BE3422">
        <w:tc>
          <w:tcPr>
            <w:tcW w:w="4672" w:type="dxa"/>
          </w:tcPr>
          <w:p w14:paraId="06663ACB" w14:textId="10B57623" w:rsidR="00BE3422" w:rsidRPr="003811D5" w:rsidRDefault="00BE3422" w:rsidP="00B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D5">
              <w:rPr>
                <w:rFonts w:ascii="Times New Roman" w:hAnsi="Times New Roman" w:cs="Times New Roman"/>
                <w:sz w:val="24"/>
                <w:szCs w:val="24"/>
              </w:rPr>
              <w:t>Фиточай « Переделкино»</w:t>
            </w:r>
          </w:p>
        </w:tc>
        <w:tc>
          <w:tcPr>
            <w:tcW w:w="4673" w:type="dxa"/>
          </w:tcPr>
          <w:p w14:paraId="1AEA442E" w14:textId="0DDD193D" w:rsidR="00BE3422" w:rsidRPr="003811D5" w:rsidRDefault="00DE4C89" w:rsidP="00DE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3422" w:rsidRPr="003811D5">
              <w:rPr>
                <w:rFonts w:ascii="Times New Roman" w:hAnsi="Times New Roman" w:cs="Times New Roman"/>
                <w:sz w:val="24"/>
                <w:szCs w:val="24"/>
              </w:rPr>
              <w:t>о расписанию санатория</w:t>
            </w:r>
          </w:p>
        </w:tc>
      </w:tr>
      <w:tr w:rsidR="00BE3422" w14:paraId="7BE94596" w14:textId="77777777" w:rsidTr="00BE3422">
        <w:tc>
          <w:tcPr>
            <w:tcW w:w="4672" w:type="dxa"/>
          </w:tcPr>
          <w:p w14:paraId="3029EDF8" w14:textId="42FB998C" w:rsidR="00BE3422" w:rsidRPr="003811D5" w:rsidRDefault="00BE3422" w:rsidP="00B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D5">
              <w:rPr>
                <w:rFonts w:ascii="Times New Roman" w:hAnsi="Times New Roman" w:cs="Times New Roman"/>
                <w:sz w:val="24"/>
                <w:szCs w:val="24"/>
              </w:rPr>
              <w:t>Аромотерапия</w:t>
            </w:r>
          </w:p>
        </w:tc>
        <w:tc>
          <w:tcPr>
            <w:tcW w:w="4673" w:type="dxa"/>
          </w:tcPr>
          <w:p w14:paraId="539AFD03" w14:textId="3D130B6E" w:rsidR="00BE3422" w:rsidRPr="003811D5" w:rsidRDefault="00DE4C89" w:rsidP="00DE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3422" w:rsidRPr="003811D5">
              <w:rPr>
                <w:rFonts w:ascii="Times New Roman" w:hAnsi="Times New Roman" w:cs="Times New Roman"/>
                <w:sz w:val="24"/>
                <w:szCs w:val="24"/>
              </w:rPr>
              <w:t>о расписанию санатория</w:t>
            </w:r>
          </w:p>
        </w:tc>
      </w:tr>
      <w:tr w:rsidR="00BE3422" w14:paraId="4057937F" w14:textId="77777777" w:rsidTr="00C6017D">
        <w:tc>
          <w:tcPr>
            <w:tcW w:w="9345" w:type="dxa"/>
            <w:gridSpan w:val="2"/>
          </w:tcPr>
          <w:p w14:paraId="36CF0DF7" w14:textId="1D920701" w:rsidR="00BE3422" w:rsidRPr="003811D5" w:rsidRDefault="00BE3422" w:rsidP="00DE4C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</w:t>
            </w:r>
          </w:p>
        </w:tc>
      </w:tr>
      <w:tr w:rsidR="00BE3422" w14:paraId="70A26423" w14:textId="77777777" w:rsidTr="00BE3422">
        <w:tc>
          <w:tcPr>
            <w:tcW w:w="4672" w:type="dxa"/>
          </w:tcPr>
          <w:p w14:paraId="7AC25603" w14:textId="0E08029D" w:rsidR="00BE3422" w:rsidRPr="003811D5" w:rsidRDefault="00BE3422" w:rsidP="00B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D5"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Анимационные программы и  вечера отдыха </w:t>
            </w:r>
          </w:p>
        </w:tc>
        <w:tc>
          <w:tcPr>
            <w:tcW w:w="4673" w:type="dxa"/>
          </w:tcPr>
          <w:p w14:paraId="0C6A99FE" w14:textId="390BD471" w:rsidR="00BE3422" w:rsidRPr="003811D5" w:rsidRDefault="00DE4C89" w:rsidP="00DE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3422" w:rsidRPr="003811D5">
              <w:rPr>
                <w:rFonts w:ascii="Times New Roman" w:hAnsi="Times New Roman" w:cs="Times New Roman"/>
                <w:sz w:val="24"/>
                <w:szCs w:val="24"/>
              </w:rPr>
              <w:t>о расписанию санатория</w:t>
            </w:r>
          </w:p>
        </w:tc>
      </w:tr>
      <w:tr w:rsidR="00BE3422" w14:paraId="0179A917" w14:textId="77777777" w:rsidTr="00BE3422">
        <w:tc>
          <w:tcPr>
            <w:tcW w:w="4672" w:type="dxa"/>
          </w:tcPr>
          <w:p w14:paraId="5FF9A33E" w14:textId="4030E2DC" w:rsidR="00BE3422" w:rsidRPr="003811D5" w:rsidRDefault="00BE3422" w:rsidP="00B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D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библиотекой </w:t>
            </w:r>
          </w:p>
        </w:tc>
        <w:tc>
          <w:tcPr>
            <w:tcW w:w="4673" w:type="dxa"/>
          </w:tcPr>
          <w:p w14:paraId="06F85FA3" w14:textId="327A62E1" w:rsidR="00BE3422" w:rsidRPr="003811D5" w:rsidRDefault="00DE4C89" w:rsidP="00DE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3422" w:rsidRPr="003811D5">
              <w:rPr>
                <w:rFonts w:ascii="Times New Roman" w:hAnsi="Times New Roman" w:cs="Times New Roman"/>
                <w:sz w:val="24"/>
                <w:szCs w:val="24"/>
              </w:rPr>
              <w:t>о расписанию санатория</w:t>
            </w:r>
          </w:p>
        </w:tc>
      </w:tr>
      <w:tr w:rsidR="00BE3422" w14:paraId="7A4455E9" w14:textId="77777777" w:rsidTr="00BE3422">
        <w:tc>
          <w:tcPr>
            <w:tcW w:w="4672" w:type="dxa"/>
          </w:tcPr>
          <w:p w14:paraId="20E87BC4" w14:textId="7C24C235" w:rsidR="00BE3422" w:rsidRPr="003811D5" w:rsidRDefault="00BE3422" w:rsidP="00B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D5">
              <w:rPr>
                <w:rFonts w:ascii="Times New Roman" w:hAnsi="Times New Roman" w:cs="Times New Roman"/>
                <w:sz w:val="24"/>
                <w:szCs w:val="24"/>
              </w:rPr>
              <w:t xml:space="preserve">Лектории здоровья </w:t>
            </w:r>
          </w:p>
        </w:tc>
        <w:tc>
          <w:tcPr>
            <w:tcW w:w="4673" w:type="dxa"/>
          </w:tcPr>
          <w:p w14:paraId="11E0DB28" w14:textId="19027206" w:rsidR="00BE3422" w:rsidRPr="003811D5" w:rsidRDefault="00DE4C89" w:rsidP="00DE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3422" w:rsidRPr="003811D5">
              <w:rPr>
                <w:rFonts w:ascii="Times New Roman" w:hAnsi="Times New Roman" w:cs="Times New Roman"/>
                <w:sz w:val="24"/>
                <w:szCs w:val="24"/>
              </w:rPr>
              <w:t>о расписанию санатория</w:t>
            </w:r>
          </w:p>
        </w:tc>
      </w:tr>
      <w:tr w:rsidR="003811D5" w14:paraId="32D3A40F" w14:textId="77777777" w:rsidTr="00E03471">
        <w:tc>
          <w:tcPr>
            <w:tcW w:w="9345" w:type="dxa"/>
            <w:gridSpan w:val="2"/>
          </w:tcPr>
          <w:p w14:paraId="02EF566F" w14:textId="137D25FF" w:rsidR="003811D5" w:rsidRPr="003811D5" w:rsidRDefault="003811D5" w:rsidP="00B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Плавание в бассейне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при отсутствии </w:t>
            </w:r>
            <w:r w:rsidR="00A47F7D">
              <w:rPr>
                <w:rFonts w:ascii="Times New Roman" w:hAnsi="Times New Roman" w:cs="Times New Roman"/>
                <w:sz w:val="24"/>
                <w:szCs w:val="24"/>
              </w:rPr>
              <w:t>противопоказаний)</w:t>
            </w:r>
          </w:p>
        </w:tc>
      </w:tr>
    </w:tbl>
    <w:p w14:paraId="27AE2D1F" w14:textId="3936F77A" w:rsidR="00BE3422" w:rsidRPr="000E5F4A" w:rsidRDefault="003811D5" w:rsidP="003811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E5F4A">
        <w:rPr>
          <w:rFonts w:ascii="Times New Roman" w:hAnsi="Times New Roman" w:cs="Times New Roman"/>
          <w:b/>
          <w:bCs/>
        </w:rPr>
        <w:t>при нестан</w:t>
      </w:r>
      <w:r w:rsidR="00A47F7D" w:rsidRPr="000E5F4A">
        <w:rPr>
          <w:rFonts w:ascii="Times New Roman" w:hAnsi="Times New Roman" w:cs="Times New Roman"/>
          <w:b/>
          <w:bCs/>
        </w:rPr>
        <w:t xml:space="preserve">дартном количестве дней заезда расчет количества </w:t>
      </w:r>
      <w:r w:rsidRPr="000E5F4A">
        <w:rPr>
          <w:rFonts w:ascii="Times New Roman" w:hAnsi="Times New Roman" w:cs="Times New Roman"/>
          <w:b/>
          <w:bCs/>
        </w:rPr>
        <w:t>процедур определяется индивидуально</w:t>
      </w:r>
    </w:p>
    <w:p w14:paraId="3EC68D2F" w14:textId="21E066DD" w:rsidR="003811D5" w:rsidRPr="000E5F4A" w:rsidRDefault="003811D5" w:rsidP="003811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E5F4A">
        <w:rPr>
          <w:rFonts w:ascii="Times New Roman" w:hAnsi="Times New Roman" w:cs="Times New Roman"/>
          <w:b/>
          <w:bCs/>
        </w:rPr>
        <w:t xml:space="preserve">все процедуры проходят по предварительной записи </w:t>
      </w:r>
    </w:p>
    <w:p w14:paraId="3E4296F7" w14:textId="77777777" w:rsidR="000E5F4A" w:rsidRDefault="000E5F4A" w:rsidP="00A66E8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C5F608" w14:textId="74B426D4" w:rsidR="00A66E8E" w:rsidRPr="00A66E8E" w:rsidRDefault="00A66E8E" w:rsidP="00A66E8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E8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РЕАБИЛИТАЦИИ</w:t>
      </w:r>
    </w:p>
    <w:p w14:paraId="5B7C389E" w14:textId="77777777" w:rsidR="00A66E8E" w:rsidRPr="00A66E8E" w:rsidRDefault="00A66E8E" w:rsidP="00A66E8E">
      <w:pPr>
        <w:pStyle w:val="a4"/>
        <w:rPr>
          <w:rFonts w:ascii="Times New Roman" w:hAnsi="Times New Roman" w:cs="Times New Roman"/>
          <w:sz w:val="24"/>
          <w:szCs w:val="24"/>
        </w:rPr>
      </w:pPr>
      <w:r w:rsidRPr="00A66E8E">
        <w:rPr>
          <w:rFonts w:ascii="Times New Roman" w:hAnsi="Times New Roman" w:cs="Times New Roman"/>
          <w:sz w:val="24"/>
          <w:szCs w:val="24"/>
        </w:rPr>
        <w:t xml:space="preserve">В век тяжелых вирусных инфекций и быстрого темпа жизни необходимо позаботиться о себе. </w:t>
      </w:r>
    </w:p>
    <w:p w14:paraId="4794E994" w14:textId="77777777" w:rsidR="00A66E8E" w:rsidRPr="00A66E8E" w:rsidRDefault="00A66E8E" w:rsidP="00A66E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E8E">
        <w:rPr>
          <w:rFonts w:ascii="Times New Roman" w:hAnsi="Times New Roman" w:cs="Times New Roman"/>
          <w:sz w:val="24"/>
          <w:szCs w:val="24"/>
        </w:rPr>
        <w:t>Предлагаем вам программу «Укрепление иммунитета», благодаря которой вы сможете избежать или минимизировать риски заболеть вирусными инфекциями, предотвратить обострения ваших хронических заболеваний. И как следствие вы сохраните здоровье, работоспособность и хорошее настроение.</w:t>
      </w:r>
    </w:p>
    <w:p w14:paraId="36D1A6FC" w14:textId="4C106926" w:rsidR="00A66E8E" w:rsidRPr="00A66E8E" w:rsidRDefault="00A66E8E" w:rsidP="00A66E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E8E">
        <w:rPr>
          <w:rFonts w:ascii="Times New Roman" w:hAnsi="Times New Roman" w:cs="Times New Roman"/>
          <w:b/>
          <w:bCs/>
          <w:sz w:val="24"/>
          <w:szCs w:val="24"/>
        </w:rPr>
        <w:t>Рекомендованные состояния</w:t>
      </w:r>
      <w:r w:rsidRPr="00A66E8E">
        <w:rPr>
          <w:rFonts w:ascii="Times New Roman" w:hAnsi="Times New Roman" w:cs="Times New Roman"/>
          <w:sz w:val="24"/>
          <w:szCs w:val="24"/>
        </w:rPr>
        <w:t xml:space="preserve">: период усиленных нагрузок –интенсивная работа, стрессовые ситуации, профилактика вирусных заболеваний, наличие </w:t>
      </w:r>
      <w:proofErr w:type="gramStart"/>
      <w:r w:rsidRPr="00A66E8E">
        <w:rPr>
          <w:rFonts w:ascii="Times New Roman" w:hAnsi="Times New Roman" w:cs="Times New Roman"/>
          <w:sz w:val="24"/>
          <w:szCs w:val="24"/>
        </w:rPr>
        <w:t>хронических  заболеваний</w:t>
      </w:r>
      <w:proofErr w:type="gramEnd"/>
      <w:r w:rsidRPr="00A66E8E">
        <w:rPr>
          <w:rFonts w:ascii="Times New Roman" w:hAnsi="Times New Roman" w:cs="Times New Roman"/>
          <w:sz w:val="24"/>
          <w:szCs w:val="24"/>
        </w:rPr>
        <w:t xml:space="preserve"> со снижением иммунитета- сахарный диабет, предотвращение обострения хронических заболеваний- пиелонефрит, тонзиллит и др., общее оздоровление</w:t>
      </w:r>
    </w:p>
    <w:p w14:paraId="23FFF1AF" w14:textId="77777777" w:rsidR="00A66E8E" w:rsidRPr="003811D5" w:rsidRDefault="00A66E8E" w:rsidP="00A66E8E">
      <w:pPr>
        <w:pStyle w:val="a4"/>
      </w:pPr>
    </w:p>
    <w:p w14:paraId="38D6E708" w14:textId="15C92146" w:rsidR="003811D5" w:rsidRDefault="003811D5" w:rsidP="003811D5">
      <w:pPr>
        <w:rPr>
          <w:b/>
          <w:bCs/>
        </w:rPr>
      </w:pPr>
    </w:p>
    <w:p w14:paraId="600E3AF1" w14:textId="1CF81874" w:rsidR="003811D5" w:rsidRDefault="003811D5" w:rsidP="003811D5">
      <w:pPr>
        <w:rPr>
          <w:b/>
          <w:bCs/>
        </w:rPr>
      </w:pPr>
    </w:p>
    <w:p w14:paraId="74CED901" w14:textId="3E67E46A" w:rsidR="003811D5" w:rsidRDefault="003811D5" w:rsidP="003811D5">
      <w:pPr>
        <w:rPr>
          <w:b/>
          <w:bCs/>
        </w:rPr>
      </w:pPr>
    </w:p>
    <w:p w14:paraId="105462A7" w14:textId="02DD1BD0" w:rsidR="0021006B" w:rsidRPr="00195979" w:rsidRDefault="00A66E8E" w:rsidP="001959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195979" w:rsidRPr="00195979">
        <w:rPr>
          <w:rFonts w:ascii="Times New Roman" w:hAnsi="Times New Roman" w:cs="Times New Roman"/>
          <w:b/>
          <w:sz w:val="24"/>
          <w:szCs w:val="24"/>
        </w:rPr>
        <w:t xml:space="preserve">ены на санаторно-курортные </w:t>
      </w:r>
      <w:r w:rsidR="00195979">
        <w:rPr>
          <w:rFonts w:ascii="Times New Roman" w:hAnsi="Times New Roman" w:cs="Times New Roman"/>
          <w:b/>
          <w:sz w:val="24"/>
          <w:szCs w:val="24"/>
        </w:rPr>
        <w:t xml:space="preserve">путевки по </w:t>
      </w:r>
      <w:r w:rsidR="0021006B" w:rsidRPr="00195979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195979">
        <w:rPr>
          <w:rFonts w:ascii="Times New Roman" w:hAnsi="Times New Roman" w:cs="Times New Roman"/>
          <w:b/>
          <w:sz w:val="24"/>
          <w:szCs w:val="24"/>
        </w:rPr>
        <w:t>е</w:t>
      </w:r>
      <w:r w:rsidR="0021006B" w:rsidRPr="0019597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95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06B" w:rsidRPr="00195979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959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gramStart"/>
      <w:r w:rsidR="001959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006B" w:rsidRPr="00195979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21006B" w:rsidRPr="00195979">
        <w:rPr>
          <w:rFonts w:ascii="Times New Roman" w:hAnsi="Times New Roman" w:cs="Times New Roman"/>
          <w:b/>
          <w:sz w:val="24"/>
          <w:szCs w:val="24"/>
        </w:rPr>
        <w:t>Укрепление иммунитета»</w:t>
      </w:r>
    </w:p>
    <w:p w14:paraId="6B515221" w14:textId="77777777" w:rsidR="0021006B" w:rsidRPr="00406C81" w:rsidRDefault="0021006B" w:rsidP="00195979">
      <w:pPr>
        <w:spacing w:after="0" w:line="240" w:lineRule="auto"/>
        <w:ind w:righ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6C81">
        <w:rPr>
          <w:rFonts w:ascii="Times New Roman" w:hAnsi="Times New Roman" w:cs="Times New Roman"/>
          <w:sz w:val="24"/>
          <w:szCs w:val="24"/>
        </w:rPr>
        <w:t xml:space="preserve">проживание, </w:t>
      </w:r>
      <w:r w:rsidRPr="00406C81">
        <w:rPr>
          <w:rFonts w:ascii="Times New Roman" w:hAnsi="Times New Roman" w:cs="Times New Roman"/>
          <w:sz w:val="24"/>
          <w:szCs w:val="24"/>
          <w:u w:val="single"/>
        </w:rPr>
        <w:t>питание полный пансион по системе шведский стол</w:t>
      </w:r>
      <w:r w:rsidRPr="00406C8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C8B24D" w14:textId="77777777" w:rsidR="0021006B" w:rsidRDefault="0021006B" w:rsidP="00195979">
      <w:pPr>
        <w:spacing w:after="0" w:line="240" w:lineRule="auto"/>
        <w:ind w:righ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6C81">
        <w:rPr>
          <w:rFonts w:ascii="Times New Roman" w:hAnsi="Times New Roman" w:cs="Times New Roman"/>
          <w:sz w:val="24"/>
          <w:szCs w:val="24"/>
        </w:rPr>
        <w:t>лечебные и развлекательные мероприятия</w:t>
      </w:r>
    </w:p>
    <w:p w14:paraId="136D069F" w14:textId="77777777" w:rsidR="0021006B" w:rsidRDefault="0021006B" w:rsidP="00195979">
      <w:pPr>
        <w:spacing w:after="0" w:line="240" w:lineRule="auto"/>
        <w:ind w:righ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2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2268"/>
        <w:gridCol w:w="2126"/>
      </w:tblGrid>
      <w:tr w:rsidR="0021006B" w:rsidRPr="0079082B" w14:paraId="4FEAED32" w14:textId="77777777" w:rsidTr="00DB1E25">
        <w:trPr>
          <w:trHeight w:val="121"/>
        </w:trPr>
        <w:tc>
          <w:tcPr>
            <w:tcW w:w="524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3C2A6" w14:textId="77777777" w:rsidR="0021006B" w:rsidRPr="0079082B" w:rsidRDefault="0021006B" w:rsidP="00DB1E25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Категория</w:t>
            </w:r>
            <w:r w:rsidRPr="00790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4394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F3FAF" w14:textId="77777777" w:rsidR="0021006B" w:rsidRPr="0079082B" w:rsidRDefault="0021006B" w:rsidP="00DB1E25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Цены</w:t>
            </w:r>
          </w:p>
        </w:tc>
      </w:tr>
      <w:tr w:rsidR="0021006B" w:rsidRPr="0079082B" w14:paraId="2B44BDDB" w14:textId="77777777" w:rsidTr="00DB1E25">
        <w:trPr>
          <w:trHeight w:val="84"/>
        </w:trPr>
        <w:tc>
          <w:tcPr>
            <w:tcW w:w="5240" w:type="dxa"/>
            <w:vMerge/>
            <w:shd w:val="clear" w:color="auto" w:fill="auto"/>
            <w:vAlign w:val="center"/>
            <w:hideMark/>
          </w:tcPr>
          <w:p w14:paraId="029A8217" w14:textId="77777777" w:rsidR="0021006B" w:rsidRPr="0079082B" w:rsidRDefault="0021006B" w:rsidP="00DB1E2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D678C" w14:textId="77777777" w:rsidR="0021006B" w:rsidRPr="0079082B" w:rsidRDefault="0021006B" w:rsidP="00DB1E2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местное размещение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A52BB" w14:textId="77777777" w:rsidR="0021006B" w:rsidRPr="0079082B" w:rsidRDefault="0021006B" w:rsidP="00DB1E2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местное размещение</w:t>
            </w:r>
          </w:p>
        </w:tc>
      </w:tr>
      <w:tr w:rsidR="0021006B" w:rsidRPr="0079082B" w14:paraId="331F5A84" w14:textId="77777777" w:rsidTr="00DB1E25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44005" w14:textId="77777777" w:rsidR="0021006B" w:rsidRPr="0079082B" w:rsidRDefault="0021006B" w:rsidP="00DB1E2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местный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СТАНДАРТ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(SGL)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8C1E6" w14:textId="77777777" w:rsidR="0021006B" w:rsidRPr="0079082B" w:rsidRDefault="0021006B" w:rsidP="00DB1E2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39CB2" w14:textId="77777777" w:rsidR="0021006B" w:rsidRPr="0079082B" w:rsidRDefault="0021006B" w:rsidP="00DB1E2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06B" w:rsidRPr="0079082B" w14:paraId="698C0042" w14:textId="77777777" w:rsidTr="00DB1E25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04B8D" w14:textId="77777777" w:rsidR="0021006B" w:rsidRPr="0079082B" w:rsidRDefault="0021006B" w:rsidP="00DB1E2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местный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СТАНДАРТ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(TW)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F32A5" w14:textId="6022F22E" w:rsidR="0021006B" w:rsidRPr="0079082B" w:rsidRDefault="000A1BFD" w:rsidP="00DB1E2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21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6B64A" w14:textId="56AF3F0A" w:rsidR="0021006B" w:rsidRPr="0079082B" w:rsidRDefault="0021006B" w:rsidP="00DB1E2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21006B" w:rsidRPr="0079082B" w14:paraId="31F66485" w14:textId="77777777" w:rsidTr="00DB1E25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2D9D7" w14:textId="77777777" w:rsidR="0021006B" w:rsidRPr="0079082B" w:rsidRDefault="0021006B" w:rsidP="00DB1E2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местный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СТАНДАРТ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(TW/DBL)+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BDC3C" w14:textId="6316D3D2" w:rsidR="0021006B" w:rsidRPr="0079082B" w:rsidRDefault="000A1BFD" w:rsidP="00DB1E2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C9615" w14:textId="163600C3" w:rsidR="0021006B" w:rsidRPr="0079082B" w:rsidRDefault="0021006B" w:rsidP="00DB1E2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</w:t>
            </w:r>
          </w:p>
        </w:tc>
      </w:tr>
      <w:tr w:rsidR="0021006B" w:rsidRPr="0079082B" w14:paraId="22D3DFCB" w14:textId="77777777" w:rsidTr="00DB1E25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B0155" w14:textId="77777777" w:rsidR="0021006B" w:rsidRPr="0079082B" w:rsidRDefault="0021006B" w:rsidP="00DB1E2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местный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комнатный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СТАНДАРТ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(TW)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EEA81" w14:textId="61A02C25" w:rsidR="0021006B" w:rsidRPr="0079082B" w:rsidRDefault="000A1BFD" w:rsidP="00DB1E2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71B6D" w14:textId="4B17F38A" w:rsidR="0021006B" w:rsidRPr="0079082B" w:rsidRDefault="0021006B" w:rsidP="00DB1E2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11 400</w:t>
            </w:r>
          </w:p>
        </w:tc>
      </w:tr>
      <w:tr w:rsidR="0021006B" w:rsidRPr="0079082B" w14:paraId="49CE0237" w14:textId="77777777" w:rsidTr="00DB1E25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D3541" w14:textId="77777777" w:rsidR="0021006B" w:rsidRPr="0079082B" w:rsidRDefault="0021006B" w:rsidP="00DB1E2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СТУДИЯ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(DBL)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0D589" w14:textId="49C04679" w:rsidR="0021006B" w:rsidRPr="0079082B" w:rsidRDefault="000A1BFD" w:rsidP="00DB1E2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C90DB" w14:textId="545D08A5" w:rsidR="0021006B" w:rsidRPr="0079082B" w:rsidRDefault="0021006B" w:rsidP="00DB1E2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11 600</w:t>
            </w:r>
          </w:p>
        </w:tc>
      </w:tr>
      <w:tr w:rsidR="0021006B" w:rsidRPr="0079082B" w14:paraId="4C91258D" w14:textId="77777777" w:rsidTr="00DB1E25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7DDF4" w14:textId="77777777" w:rsidR="0021006B" w:rsidRPr="0079082B" w:rsidRDefault="0021006B" w:rsidP="00DB1E2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комнатный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УЛУЧШЕННЫЙ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(TW/DBL)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AE203" w14:textId="703D527D" w:rsidR="0021006B" w:rsidRPr="0079082B" w:rsidRDefault="000A1BFD" w:rsidP="00DB1E2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</w:t>
            </w:r>
            <w:r w:rsidR="0021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D570B" w14:textId="105FE041" w:rsidR="0021006B" w:rsidRPr="0079082B" w:rsidRDefault="0021006B" w:rsidP="00DB1E2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</w:t>
            </w:r>
          </w:p>
        </w:tc>
      </w:tr>
      <w:tr w:rsidR="0021006B" w:rsidRPr="0079082B" w14:paraId="0E2F9F2E" w14:textId="77777777" w:rsidTr="00DB1E25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A62EB" w14:textId="77777777" w:rsidR="0021006B" w:rsidRPr="0079082B" w:rsidRDefault="0021006B" w:rsidP="00DB1E2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комнатный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УЛУЧШЕННЫЙ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(DBL)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1C343" w14:textId="1CD0DACA" w:rsidR="0021006B" w:rsidRPr="0079082B" w:rsidRDefault="0021006B" w:rsidP="00DB1E2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A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CBEC7" w14:textId="6FE1AAE6" w:rsidR="0021006B" w:rsidRPr="0079082B" w:rsidRDefault="0021006B" w:rsidP="002100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</w:tbl>
    <w:p w14:paraId="78479096" w14:textId="77777777" w:rsidR="00A66E8E" w:rsidRDefault="00A66E8E" w:rsidP="0021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FA54BE" w14:textId="66702BA7" w:rsidR="0021006B" w:rsidRPr="00C40C34" w:rsidRDefault="0021006B" w:rsidP="00210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к прейскуранту:</w:t>
      </w:r>
    </w:p>
    <w:p w14:paraId="4591DD3B" w14:textId="77777777" w:rsidR="0021006B" w:rsidRPr="00C40C34" w:rsidRDefault="0021006B" w:rsidP="002100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2D40">
        <w:rPr>
          <w:rFonts w:ascii="Times New Roman" w:hAnsi="Times New Roman" w:cs="Times New Roman"/>
          <w:sz w:val="24"/>
          <w:szCs w:val="24"/>
        </w:rPr>
        <w:t>Дети</w:t>
      </w:r>
      <w:r w:rsidRPr="00892D40">
        <w:rPr>
          <w:rFonts w:ascii="Times New Roman" w:hAnsi="Times New Roman" w:cs="Times New Roman"/>
          <w:b/>
          <w:sz w:val="24"/>
          <w:szCs w:val="24"/>
        </w:rPr>
        <w:t xml:space="preserve"> до 3-х </w:t>
      </w:r>
      <w:r w:rsidRPr="00892D40">
        <w:rPr>
          <w:rFonts w:ascii="Times New Roman" w:hAnsi="Times New Roman" w:cs="Times New Roman"/>
          <w:sz w:val="24"/>
          <w:szCs w:val="24"/>
        </w:rPr>
        <w:t>лет</w:t>
      </w:r>
      <w:r w:rsidRPr="00C40C34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Pr="00892D40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C40C34">
        <w:rPr>
          <w:rFonts w:ascii="Times New Roman" w:hAnsi="Times New Roman" w:cs="Times New Roman"/>
          <w:sz w:val="24"/>
          <w:szCs w:val="24"/>
        </w:rPr>
        <w:t xml:space="preserve"> (Без предоставления отдельного спального места).</w:t>
      </w:r>
    </w:p>
    <w:p w14:paraId="07E102F8" w14:textId="77777777" w:rsidR="0021006B" w:rsidRPr="000C0861" w:rsidRDefault="0021006B" w:rsidP="002100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C0861">
        <w:rPr>
          <w:rFonts w:ascii="Times New Roman" w:hAnsi="Times New Roman" w:cs="Times New Roman"/>
          <w:b/>
          <w:sz w:val="24"/>
          <w:szCs w:val="24"/>
        </w:rPr>
        <w:t>3-10</w:t>
      </w:r>
      <w:r w:rsidRPr="000C0861">
        <w:rPr>
          <w:rFonts w:ascii="Times New Roman" w:hAnsi="Times New Roman" w:cs="Times New Roman"/>
          <w:sz w:val="24"/>
          <w:szCs w:val="24"/>
        </w:rPr>
        <w:t xml:space="preserve"> лет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основном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2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0861">
        <w:rPr>
          <w:rFonts w:ascii="Times New Roman" w:hAnsi="Times New Roman" w:cs="Times New Roman"/>
          <w:sz w:val="24"/>
          <w:szCs w:val="24"/>
        </w:rPr>
        <w:t>00 р.</w:t>
      </w:r>
    </w:p>
    <w:p w14:paraId="5E3B9219" w14:textId="77777777" w:rsidR="0021006B" w:rsidRPr="000C0861" w:rsidRDefault="0021006B" w:rsidP="002100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C0861">
        <w:rPr>
          <w:rFonts w:ascii="Times New Roman" w:hAnsi="Times New Roman" w:cs="Times New Roman"/>
          <w:b/>
          <w:sz w:val="24"/>
          <w:szCs w:val="24"/>
        </w:rPr>
        <w:t>3-10</w:t>
      </w:r>
      <w:r w:rsidRPr="000C0861">
        <w:rPr>
          <w:rFonts w:ascii="Times New Roman" w:hAnsi="Times New Roman" w:cs="Times New Roman"/>
          <w:sz w:val="24"/>
          <w:szCs w:val="24"/>
        </w:rPr>
        <w:t xml:space="preserve"> лет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C0861">
        <w:rPr>
          <w:rFonts w:ascii="Times New Roman" w:hAnsi="Times New Roman" w:cs="Times New Roman"/>
          <w:sz w:val="24"/>
          <w:szCs w:val="24"/>
        </w:rPr>
        <w:t>00 р.</w:t>
      </w:r>
    </w:p>
    <w:p w14:paraId="2E60B727" w14:textId="77777777" w:rsidR="0021006B" w:rsidRDefault="0021006B" w:rsidP="002100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b/>
          <w:sz w:val="24"/>
          <w:szCs w:val="24"/>
        </w:rPr>
        <w:t>Взрослые</w:t>
      </w:r>
      <w:r w:rsidRPr="000C0861">
        <w:rPr>
          <w:rFonts w:ascii="Times New Roman" w:hAnsi="Times New Roman" w:cs="Times New Roman"/>
          <w:sz w:val="24"/>
          <w:szCs w:val="24"/>
        </w:rPr>
        <w:t xml:space="preserve">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2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0861">
        <w:rPr>
          <w:rFonts w:ascii="Times New Roman" w:hAnsi="Times New Roman" w:cs="Times New Roman"/>
          <w:sz w:val="24"/>
          <w:szCs w:val="24"/>
        </w:rPr>
        <w:t>00 р.</w:t>
      </w:r>
    </w:p>
    <w:p w14:paraId="6E5F5967" w14:textId="6135FA9F" w:rsidR="00080D17" w:rsidRDefault="00080D17" w:rsidP="00080D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ED63BC" w14:textId="77777777" w:rsidR="00A66E8E" w:rsidRPr="003811D5" w:rsidRDefault="00A66E8E">
      <w:pPr>
        <w:jc w:val="center"/>
      </w:pPr>
    </w:p>
    <w:sectPr w:rsidR="00A66E8E" w:rsidRPr="0038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BD4"/>
    <w:multiLevelType w:val="hybridMultilevel"/>
    <w:tmpl w:val="61EAC842"/>
    <w:lvl w:ilvl="0" w:tplc="2E781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3286"/>
    <w:multiLevelType w:val="hybridMultilevel"/>
    <w:tmpl w:val="E206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4E"/>
    <w:rsid w:val="00080D17"/>
    <w:rsid w:val="000A1BFD"/>
    <w:rsid w:val="000E5F4A"/>
    <w:rsid w:val="000F1D50"/>
    <w:rsid w:val="00110231"/>
    <w:rsid w:val="0013391B"/>
    <w:rsid w:val="001415A8"/>
    <w:rsid w:val="00195979"/>
    <w:rsid w:val="0021006B"/>
    <w:rsid w:val="002D0C62"/>
    <w:rsid w:val="003811D5"/>
    <w:rsid w:val="003B3E8C"/>
    <w:rsid w:val="004A6A82"/>
    <w:rsid w:val="0050444E"/>
    <w:rsid w:val="00547CB7"/>
    <w:rsid w:val="00585F8F"/>
    <w:rsid w:val="00606B1C"/>
    <w:rsid w:val="00616127"/>
    <w:rsid w:val="00663EB4"/>
    <w:rsid w:val="00734E8E"/>
    <w:rsid w:val="00903EA5"/>
    <w:rsid w:val="00917FAE"/>
    <w:rsid w:val="009E14AF"/>
    <w:rsid w:val="00A2079A"/>
    <w:rsid w:val="00A47F7D"/>
    <w:rsid w:val="00A66E8E"/>
    <w:rsid w:val="00AB5C31"/>
    <w:rsid w:val="00BE3422"/>
    <w:rsid w:val="00CA4702"/>
    <w:rsid w:val="00D35261"/>
    <w:rsid w:val="00DB7212"/>
    <w:rsid w:val="00DE4C89"/>
    <w:rsid w:val="00E8598D"/>
    <w:rsid w:val="00E864E8"/>
    <w:rsid w:val="00F42291"/>
    <w:rsid w:val="00F51277"/>
    <w:rsid w:val="00F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0DF1"/>
  <w15:chartTrackingRefBased/>
  <w15:docId w15:val="{DC7ED711-7B63-4907-86FF-47C3854E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1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0470</cp:lastModifiedBy>
  <cp:revision>2</cp:revision>
  <cp:lastPrinted>2023-11-17T13:41:00Z</cp:lastPrinted>
  <dcterms:created xsi:type="dcterms:W3CDTF">2023-12-01T07:05:00Z</dcterms:created>
  <dcterms:modified xsi:type="dcterms:W3CDTF">2023-12-01T07:05:00Z</dcterms:modified>
</cp:coreProperties>
</file>